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F65" w:rsidRPr="00533D7B" w:rsidRDefault="003E7F65" w:rsidP="00533D7B">
      <w:pPr>
        <w:spacing w:after="120" w:line="360" w:lineRule="auto"/>
        <w:rPr>
          <w:rFonts w:asciiTheme="minorHAnsi" w:hAnsiTheme="minorHAnsi" w:cstheme="minorHAnsi"/>
        </w:rPr>
      </w:pPr>
      <w:r w:rsidRPr="00533D7B">
        <w:rPr>
          <w:rFonts w:asciiTheme="minorHAnsi" w:hAnsiTheme="minorHAnsi" w:cstheme="minorHAnsi"/>
        </w:rPr>
        <w:t>Marzena Oleksiewicz</w:t>
      </w:r>
    </w:p>
    <w:p w:rsidR="003E7F65" w:rsidRPr="00533D7B" w:rsidRDefault="003E7F65" w:rsidP="00533D7B">
      <w:pPr>
        <w:spacing w:after="120" w:line="360" w:lineRule="auto"/>
        <w:rPr>
          <w:rFonts w:asciiTheme="minorHAnsi" w:hAnsiTheme="minorHAnsi" w:cstheme="minorHAnsi"/>
          <w:bCs/>
        </w:rPr>
      </w:pPr>
      <w:r w:rsidRPr="00533D7B">
        <w:rPr>
          <w:rFonts w:asciiTheme="minorHAnsi" w:hAnsiTheme="minorHAnsi" w:cstheme="minorHAnsi"/>
        </w:rPr>
        <w:t>Centrum Informacyjno-Biblioteczne UM w Łodzi</w:t>
      </w:r>
    </w:p>
    <w:p w:rsidR="003E7F65" w:rsidRPr="00533D7B" w:rsidRDefault="003E7F65" w:rsidP="00533D7B">
      <w:pPr>
        <w:spacing w:after="120" w:line="360" w:lineRule="auto"/>
        <w:jc w:val="center"/>
        <w:rPr>
          <w:rFonts w:asciiTheme="minorHAnsi" w:hAnsiTheme="minorHAnsi" w:cstheme="minorHAnsi"/>
          <w:bCs/>
        </w:rPr>
      </w:pPr>
    </w:p>
    <w:p w:rsidR="003E7F65" w:rsidRPr="00533D7B" w:rsidRDefault="003E7F65" w:rsidP="00533D7B">
      <w:pPr>
        <w:spacing w:after="120" w:line="360" w:lineRule="auto"/>
        <w:jc w:val="center"/>
        <w:rPr>
          <w:rFonts w:asciiTheme="minorHAnsi" w:hAnsiTheme="minorHAnsi" w:cstheme="minorHAnsi"/>
          <w:bCs/>
        </w:rPr>
      </w:pPr>
      <w:r w:rsidRPr="00533D7B">
        <w:rPr>
          <w:rFonts w:asciiTheme="minorHAnsi" w:hAnsiTheme="minorHAnsi" w:cstheme="minorHAnsi"/>
          <w:bCs/>
        </w:rPr>
        <w:t>Sprawozdanie z wyjazdu w ramach projektu Erasmus+</w:t>
      </w:r>
    </w:p>
    <w:p w:rsidR="003E7F65" w:rsidRPr="00533D7B" w:rsidRDefault="003E7F65" w:rsidP="00533D7B">
      <w:pPr>
        <w:spacing w:after="120" w:line="360" w:lineRule="auto"/>
        <w:jc w:val="center"/>
        <w:rPr>
          <w:rFonts w:asciiTheme="minorHAnsi" w:hAnsiTheme="minorHAnsi" w:cstheme="minorHAnsi"/>
          <w:bCs/>
        </w:rPr>
      </w:pPr>
      <w:r w:rsidRPr="00533D7B">
        <w:rPr>
          <w:rFonts w:asciiTheme="minorHAnsi" w:hAnsiTheme="minorHAnsi" w:cstheme="minorHAnsi"/>
          <w:bCs/>
        </w:rPr>
        <w:t>20-24.04.2026 Universitat de Girona Biblioteca</w:t>
      </w:r>
    </w:p>
    <w:p w:rsidR="003E7F65" w:rsidRPr="00533D7B" w:rsidRDefault="003E7F65" w:rsidP="00533D7B">
      <w:pPr>
        <w:spacing w:after="120" w:line="360" w:lineRule="auto"/>
        <w:jc w:val="center"/>
        <w:rPr>
          <w:rFonts w:asciiTheme="minorHAnsi" w:hAnsiTheme="minorHAnsi" w:cstheme="minorHAnsi"/>
          <w:bCs/>
        </w:rPr>
      </w:pPr>
    </w:p>
    <w:p w:rsidR="003E7F65" w:rsidRPr="00533D7B" w:rsidRDefault="003E7F65" w:rsidP="00533D7B">
      <w:pPr>
        <w:spacing w:after="120" w:line="360" w:lineRule="auto"/>
        <w:jc w:val="both"/>
        <w:rPr>
          <w:rFonts w:asciiTheme="minorHAnsi" w:hAnsiTheme="minorHAnsi" w:cstheme="minorHAnsi"/>
          <w:bCs/>
        </w:rPr>
      </w:pPr>
      <w:r w:rsidRPr="00533D7B">
        <w:rPr>
          <w:rFonts w:asciiTheme="minorHAnsi" w:hAnsiTheme="minorHAnsi" w:cstheme="minorHAnsi"/>
          <w:bCs/>
        </w:rPr>
        <w:tab/>
        <w:t>W dniach 20-24.04.2026 wraz z bibliotekarką z Biblioteki Politechniki Łódzkiej wzięłyśmy udział w wyjeździe szkoleniowym w ramach programu Erasmus+. Odwiedziłyśmy bibliotekę Uniwersytetu w Gironie, którą tworzą trzy oddzia</w:t>
      </w:r>
      <w:r w:rsidR="00784C9E">
        <w:rPr>
          <w:rFonts w:asciiTheme="minorHAnsi" w:hAnsiTheme="minorHAnsi" w:cstheme="minorHAnsi"/>
          <w:bCs/>
        </w:rPr>
        <w:t>ły</w:t>
      </w:r>
      <w:r w:rsidRPr="00533D7B">
        <w:rPr>
          <w:rFonts w:asciiTheme="minorHAnsi" w:hAnsiTheme="minorHAnsi" w:cstheme="minorHAnsi"/>
          <w:bCs/>
        </w:rPr>
        <w:t xml:space="preserve"> położone w</w:t>
      </w:r>
      <w:r w:rsidR="005A3DF5" w:rsidRPr="00533D7B">
        <w:rPr>
          <w:rFonts w:asciiTheme="minorHAnsi" w:hAnsiTheme="minorHAnsi" w:cstheme="minorHAnsi"/>
          <w:bCs/>
        </w:rPr>
        <w:t xml:space="preserve"> różnych częściach miasta – </w:t>
      </w:r>
      <w:r w:rsidR="00FC02B7" w:rsidRPr="00533D7B">
        <w:rPr>
          <w:rFonts w:asciiTheme="minorHAnsi" w:hAnsiTheme="minorHAnsi" w:cstheme="minorHAnsi"/>
          <w:bCs/>
        </w:rPr>
        <w:t xml:space="preserve">na </w:t>
      </w:r>
      <w:r w:rsidR="005A3DF5" w:rsidRPr="00533D7B">
        <w:rPr>
          <w:rFonts w:asciiTheme="minorHAnsi" w:hAnsiTheme="minorHAnsi" w:cstheme="minorHAnsi"/>
          <w:bCs/>
        </w:rPr>
        <w:t>kampus</w:t>
      </w:r>
      <w:r w:rsidR="00FC02B7" w:rsidRPr="00533D7B">
        <w:rPr>
          <w:rFonts w:asciiTheme="minorHAnsi" w:hAnsiTheme="minorHAnsi" w:cstheme="minorHAnsi"/>
          <w:bCs/>
        </w:rPr>
        <w:t>ie</w:t>
      </w:r>
      <w:r w:rsidR="005A3DF5" w:rsidRPr="00533D7B">
        <w:rPr>
          <w:rFonts w:asciiTheme="minorHAnsi" w:hAnsiTheme="minorHAnsi" w:cstheme="minorHAnsi"/>
          <w:bCs/>
        </w:rPr>
        <w:t xml:space="preserve"> Montivili, </w:t>
      </w:r>
      <w:r w:rsidR="00FC02B7" w:rsidRPr="00533D7B">
        <w:rPr>
          <w:rFonts w:asciiTheme="minorHAnsi" w:hAnsiTheme="minorHAnsi" w:cstheme="minorHAnsi"/>
          <w:bCs/>
        </w:rPr>
        <w:t xml:space="preserve">na </w:t>
      </w:r>
      <w:r w:rsidR="00FC02B7" w:rsidRPr="00533D7B">
        <w:rPr>
          <w:rFonts w:asciiTheme="minorHAnsi" w:hAnsiTheme="minorHAnsi" w:cstheme="minorHAnsi"/>
          <w:bCs/>
        </w:rPr>
        <w:t>kampus</w:t>
      </w:r>
      <w:r w:rsidR="00FC02B7" w:rsidRPr="00533D7B">
        <w:rPr>
          <w:rFonts w:asciiTheme="minorHAnsi" w:hAnsiTheme="minorHAnsi" w:cstheme="minorHAnsi"/>
          <w:bCs/>
        </w:rPr>
        <w:t xml:space="preserve">ie </w:t>
      </w:r>
      <w:r w:rsidR="00533D7B" w:rsidRPr="00533D7B">
        <w:rPr>
          <w:rFonts w:asciiTheme="minorHAnsi" w:hAnsiTheme="minorHAnsi" w:cstheme="minorHAnsi"/>
          <w:bCs/>
        </w:rPr>
        <w:t>Barri Vell oraz</w:t>
      </w:r>
      <w:r w:rsidR="005A3DF5" w:rsidRPr="00533D7B">
        <w:rPr>
          <w:rFonts w:asciiTheme="minorHAnsi" w:hAnsiTheme="minorHAnsi" w:cstheme="minorHAnsi"/>
          <w:bCs/>
        </w:rPr>
        <w:t xml:space="preserve"> </w:t>
      </w:r>
      <w:r w:rsidR="00FC02B7" w:rsidRPr="00533D7B">
        <w:rPr>
          <w:rFonts w:asciiTheme="minorHAnsi" w:hAnsiTheme="minorHAnsi" w:cstheme="minorHAnsi"/>
          <w:bCs/>
        </w:rPr>
        <w:t xml:space="preserve">na kampusie Centrum. </w:t>
      </w:r>
      <w:r w:rsidR="00784C9E">
        <w:rPr>
          <w:rFonts w:asciiTheme="minorHAnsi" w:hAnsiTheme="minorHAnsi" w:cstheme="minorHAnsi"/>
          <w:bCs/>
        </w:rPr>
        <w:t>Dla </w:t>
      </w:r>
      <w:r w:rsidRPr="00533D7B">
        <w:rPr>
          <w:rFonts w:asciiTheme="minorHAnsi" w:hAnsiTheme="minorHAnsi" w:cstheme="minorHAnsi"/>
          <w:bCs/>
        </w:rPr>
        <w:t>koleżanki był to pierwszy taki wyjazd, natomiast uczelnia, którą odwiedziłyśmy</w:t>
      </w:r>
      <w:r w:rsidR="00533D7B" w:rsidRPr="00533D7B">
        <w:rPr>
          <w:rFonts w:asciiTheme="minorHAnsi" w:hAnsiTheme="minorHAnsi" w:cstheme="minorHAnsi"/>
          <w:bCs/>
        </w:rPr>
        <w:t>,</w:t>
      </w:r>
      <w:r w:rsidRPr="00533D7B">
        <w:rPr>
          <w:rFonts w:asciiTheme="minorHAnsi" w:hAnsiTheme="minorHAnsi" w:cstheme="minorHAnsi"/>
          <w:bCs/>
        </w:rPr>
        <w:t xml:space="preserve"> przyjmuje uczestników programu dwa razy w roku.</w:t>
      </w:r>
    </w:p>
    <w:p w:rsidR="003E7F65" w:rsidRPr="00533D7B" w:rsidRDefault="00533D7B" w:rsidP="00533D7B">
      <w:pPr>
        <w:spacing w:after="120" w:line="360" w:lineRule="auto"/>
        <w:jc w:val="both"/>
        <w:rPr>
          <w:rFonts w:asciiTheme="minorHAnsi" w:hAnsiTheme="minorHAnsi" w:cstheme="minorHAnsi"/>
          <w:bCs/>
        </w:rPr>
      </w:pPr>
      <w:r w:rsidRPr="00533D7B">
        <w:rPr>
          <w:rFonts w:asciiTheme="minorHAnsi" w:hAnsiTheme="minorHAnsi" w:cstheme="minorHAnsi"/>
          <w:bCs/>
          <w:noProof/>
          <w:lang w:eastAsia="pl-PL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2729230" cy="3636645"/>
            <wp:effectExtent l="0" t="0" r="0" b="1905"/>
            <wp:wrapTight wrapText="bothSides">
              <wp:wrapPolygon edited="0">
                <wp:start x="0" y="0"/>
                <wp:lineTo x="0" y="21498"/>
                <wp:lineTo x="21409" y="21498"/>
                <wp:lineTo x="21409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60424-WA000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9230" cy="3636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7F65" w:rsidRPr="00533D7B">
        <w:rPr>
          <w:rFonts w:asciiTheme="minorHAnsi" w:hAnsiTheme="minorHAnsi" w:cstheme="minorHAnsi"/>
          <w:bCs/>
        </w:rPr>
        <w:t xml:space="preserve">Przygotowany dla nas </w:t>
      </w:r>
      <w:r w:rsidR="00784C9E">
        <w:rPr>
          <w:rFonts w:asciiTheme="minorHAnsi" w:hAnsiTheme="minorHAnsi" w:cstheme="minorHAnsi"/>
          <w:bCs/>
        </w:rPr>
        <w:t>plan</w:t>
      </w:r>
      <w:r w:rsidR="003E7F65" w:rsidRPr="00533D7B">
        <w:rPr>
          <w:rFonts w:asciiTheme="minorHAnsi" w:hAnsiTheme="minorHAnsi" w:cstheme="minorHAnsi"/>
          <w:bCs/>
        </w:rPr>
        <w:t xml:space="preserve"> zajęć był bogaty. Odwiedziłyśmy każdy dział, poszczególne tematy omawiali z nami specjalizujący się w</w:t>
      </w:r>
      <w:r w:rsidR="00784C9E">
        <w:rPr>
          <w:rFonts w:asciiTheme="minorHAnsi" w:hAnsiTheme="minorHAnsi" w:cstheme="minorHAnsi"/>
          <w:bCs/>
        </w:rPr>
        <w:t> </w:t>
      </w:r>
      <w:r w:rsidR="003E7F65" w:rsidRPr="00533D7B">
        <w:rPr>
          <w:rFonts w:asciiTheme="minorHAnsi" w:hAnsiTheme="minorHAnsi" w:cstheme="minorHAnsi"/>
          <w:bCs/>
        </w:rPr>
        <w:t>danym zagadnieniu pracownicy. Byli oni świetnie przygotowani, ich prezentacje był niezwykle inspirujące. Znacząco ułatwiały wychwycenie r</w:t>
      </w:r>
      <w:r w:rsidR="00232E0A" w:rsidRPr="00533D7B">
        <w:rPr>
          <w:rFonts w:asciiTheme="minorHAnsi" w:hAnsiTheme="minorHAnsi" w:cstheme="minorHAnsi"/>
          <w:bCs/>
        </w:rPr>
        <w:t>óżnic</w:t>
      </w:r>
      <w:r w:rsidRPr="00533D7B">
        <w:rPr>
          <w:rFonts w:asciiTheme="minorHAnsi" w:hAnsiTheme="minorHAnsi" w:cstheme="minorHAnsi"/>
          <w:bCs/>
        </w:rPr>
        <w:t xml:space="preserve"> oraz</w:t>
      </w:r>
      <w:r w:rsidR="003E7F65" w:rsidRPr="00533D7B">
        <w:rPr>
          <w:rFonts w:asciiTheme="minorHAnsi" w:hAnsiTheme="minorHAnsi" w:cstheme="minorHAnsi"/>
          <w:bCs/>
        </w:rPr>
        <w:t xml:space="preserve"> podobieństw między instytucjami </w:t>
      </w:r>
      <w:r w:rsidR="005B7F55" w:rsidRPr="00533D7B">
        <w:rPr>
          <w:rFonts w:asciiTheme="minorHAnsi" w:hAnsiTheme="minorHAnsi" w:cstheme="minorHAnsi"/>
          <w:bCs/>
        </w:rPr>
        <w:t>goszczą</w:t>
      </w:r>
      <w:r w:rsidR="00784C9E">
        <w:rPr>
          <w:rFonts w:asciiTheme="minorHAnsi" w:hAnsiTheme="minorHAnsi" w:cstheme="minorHAnsi"/>
          <w:bCs/>
        </w:rPr>
        <w:t>cą i wizytującymi. My </w:t>
      </w:r>
      <w:r w:rsidR="005B7F55" w:rsidRPr="00533D7B">
        <w:rPr>
          <w:rFonts w:asciiTheme="minorHAnsi" w:hAnsiTheme="minorHAnsi" w:cstheme="minorHAnsi"/>
          <w:bCs/>
        </w:rPr>
        <w:t>również wystąpiłyśmy z prezentacjami naszych bibliotek. Spotkały się one ze sporym zainteresowaniem. Moja wzbudziła ciekawość zwłaszcza wśród pracowników oddziału wydziału medycznego ucze</w:t>
      </w:r>
      <w:r w:rsidR="00232E0A" w:rsidRPr="00533D7B">
        <w:rPr>
          <w:rFonts w:asciiTheme="minorHAnsi" w:hAnsiTheme="minorHAnsi" w:cstheme="minorHAnsi"/>
          <w:bCs/>
        </w:rPr>
        <w:t>lni goszczącej. Pierwszego dnia spotkałyśmy się także z dyrektorką biblioteki, która chętnie opo</w:t>
      </w:r>
      <w:r w:rsidR="00784C9E">
        <w:rPr>
          <w:rFonts w:asciiTheme="minorHAnsi" w:hAnsiTheme="minorHAnsi" w:cstheme="minorHAnsi"/>
          <w:bCs/>
        </w:rPr>
        <w:t>wiedziała o </w:t>
      </w:r>
      <w:r w:rsidR="00232E0A" w:rsidRPr="00533D7B">
        <w:rPr>
          <w:rFonts w:asciiTheme="minorHAnsi" w:hAnsiTheme="minorHAnsi" w:cstheme="minorHAnsi"/>
          <w:bCs/>
        </w:rPr>
        <w:t xml:space="preserve">całej instytucji, zarządzaniu nią i wyzwaniach zawodowych. Programem komputerowym używanym w bibliotece jest od 2021 </w:t>
      </w:r>
      <w:r w:rsidRPr="00533D7B">
        <w:rPr>
          <w:rFonts w:asciiTheme="minorHAnsi" w:hAnsiTheme="minorHAnsi" w:cstheme="minorHAnsi"/>
          <w:bCs/>
        </w:rPr>
        <w:t xml:space="preserve">roku </w:t>
      </w:r>
      <w:r w:rsidR="00232E0A" w:rsidRPr="00533D7B">
        <w:rPr>
          <w:rFonts w:asciiTheme="minorHAnsi" w:hAnsiTheme="minorHAnsi" w:cstheme="minorHAnsi"/>
          <w:bCs/>
        </w:rPr>
        <w:t xml:space="preserve">ALMA, z którą miałyśmy już z koleżanką do czynienia w innych bibliotekach w Polsce. Niezwykle ciekawe było zobaczenie, jakie dodatkowe funkcje posiada w przypadku bibliotek uniwersyteckich i jak rozbudowanym jest systemem. </w:t>
      </w:r>
      <w:r w:rsidR="005A3DF5" w:rsidRPr="00533D7B">
        <w:rPr>
          <w:rFonts w:asciiTheme="minorHAnsi" w:hAnsiTheme="minorHAnsi" w:cstheme="minorHAnsi"/>
          <w:bCs/>
        </w:rPr>
        <w:t xml:space="preserve">Moje </w:t>
      </w:r>
      <w:r w:rsidR="005A3DF5" w:rsidRPr="00533D7B">
        <w:rPr>
          <w:rFonts w:asciiTheme="minorHAnsi" w:hAnsiTheme="minorHAnsi" w:cstheme="minorHAnsi"/>
          <w:bCs/>
        </w:rPr>
        <w:lastRenderedPageBreak/>
        <w:t>największe zainteresowanie wzbudziła właśnie wizyta w kampusie wydziału nauk o zdrowiu. Warto wspomnieć, że kierunki tu dostępne cieszą się sporym zainteresowaniem wśród potencjalnych st</w:t>
      </w:r>
      <w:r w:rsidRPr="00533D7B">
        <w:rPr>
          <w:rFonts w:asciiTheme="minorHAnsi" w:hAnsiTheme="minorHAnsi" w:cstheme="minorHAnsi"/>
          <w:bCs/>
        </w:rPr>
        <w:t>udentów ze względu na oferowany</w:t>
      </w:r>
      <w:r w:rsidR="005A3DF5" w:rsidRPr="00533D7B">
        <w:rPr>
          <w:rFonts w:asciiTheme="minorHAnsi" w:hAnsiTheme="minorHAnsi" w:cstheme="minorHAnsi"/>
          <w:bCs/>
        </w:rPr>
        <w:t xml:space="preserve"> program nauczania – problem based learning, różniący się znacznie od standardowego. Co ciekawe, biblioteka pełni też funkcję ośrodka ogólnej informacji uniwersyteckiej. Jest to jednak rola podjęta w styczniu tego roku, na razie nie ma możliwości oceny, jak sprawdza się to rozwiązanie. Wizyta w tamtejszym odpowiedniku naszego Centrum Symulacji Medycznych udowadnia, że j</w:t>
      </w:r>
      <w:r w:rsidRPr="00533D7B">
        <w:rPr>
          <w:rFonts w:asciiTheme="minorHAnsi" w:hAnsiTheme="minorHAnsi" w:cstheme="minorHAnsi"/>
          <w:bCs/>
        </w:rPr>
        <w:t>ako uczelnia mamy powody</w:t>
      </w:r>
      <w:r w:rsidR="00784C9E">
        <w:rPr>
          <w:rFonts w:asciiTheme="minorHAnsi" w:hAnsiTheme="minorHAnsi" w:cstheme="minorHAnsi"/>
          <w:bCs/>
        </w:rPr>
        <w:t xml:space="preserve"> do du</w:t>
      </w:r>
      <w:r w:rsidR="005A3DF5" w:rsidRPr="00533D7B">
        <w:rPr>
          <w:rFonts w:asciiTheme="minorHAnsi" w:hAnsiTheme="minorHAnsi" w:cstheme="minorHAnsi"/>
          <w:bCs/>
        </w:rPr>
        <w:t xml:space="preserve">my. </w:t>
      </w:r>
      <w:r w:rsidRPr="00533D7B">
        <w:rPr>
          <w:rFonts w:asciiTheme="minorHAnsi" w:hAnsiTheme="minorHAnsi" w:cstheme="minorHAnsi"/>
          <w:bCs/>
        </w:rPr>
        <w:t xml:space="preserve">Poza częścią szkoleniową odwiedziłam także kilka innych bibliotek, między innymi otwartą w 2022 roku </w:t>
      </w:r>
      <w:r w:rsidRPr="00533D7B">
        <w:rPr>
          <w:rFonts w:asciiTheme="minorHAnsi" w:hAnsiTheme="minorHAnsi" w:cstheme="minorHAnsi"/>
        </w:rPr>
        <w:t>Biblioteca</w:t>
      </w:r>
      <w:r w:rsidRPr="00533D7B">
        <w:rPr>
          <w:rFonts w:asciiTheme="minorHAnsi" w:hAnsiTheme="minorHAnsi" w:cstheme="minorHAnsi"/>
        </w:rPr>
        <w:t xml:space="preserve"> Gabriel García Márquez</w:t>
      </w:r>
      <w:r w:rsidRPr="00533D7B">
        <w:rPr>
          <w:rFonts w:asciiTheme="minorHAnsi" w:hAnsiTheme="minorHAnsi" w:cstheme="minorHAnsi"/>
        </w:rPr>
        <w:t xml:space="preserve">, która w 2023 roku otrzymała </w:t>
      </w:r>
      <w:r w:rsidRPr="00533D7B">
        <w:rPr>
          <w:rFonts w:asciiTheme="minorHAnsi" w:hAnsiTheme="minorHAnsi" w:cstheme="minorHAnsi"/>
          <w:bCs/>
          <w:noProof/>
          <w:lang w:eastAsia="pl-PL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3281680</wp:posOffset>
            </wp:positionH>
            <wp:positionV relativeFrom="paragraph">
              <wp:posOffset>2715260</wp:posOffset>
            </wp:positionV>
            <wp:extent cx="2545715" cy="3394286"/>
            <wp:effectExtent l="0" t="0" r="6985" b="0"/>
            <wp:wrapTight wrapText="bothSides">
              <wp:wrapPolygon edited="0">
                <wp:start x="0" y="0"/>
                <wp:lineTo x="0" y="21459"/>
                <wp:lineTo x="21498" y="21459"/>
                <wp:lineTo x="21498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260430-WA000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5715" cy="33942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3D7B">
        <w:rPr>
          <w:rFonts w:asciiTheme="minorHAnsi" w:hAnsiTheme="minorHAnsi" w:cstheme="minorHAnsi"/>
        </w:rPr>
        <w:t xml:space="preserve">nagrodę </w:t>
      </w:r>
      <w:r w:rsidRPr="00533D7B">
        <w:rPr>
          <w:rFonts w:asciiTheme="minorHAnsi" w:hAnsiTheme="minorHAnsi" w:cstheme="minorHAnsi"/>
        </w:rPr>
        <w:t>Najlepszej Biblioteki Publicznej na Świecie przyznawanej przez IFLA.</w:t>
      </w:r>
    </w:p>
    <w:p w:rsidR="005B7F55" w:rsidRPr="00533D7B" w:rsidRDefault="005B7F55" w:rsidP="00533D7B">
      <w:pPr>
        <w:spacing w:after="120" w:line="360" w:lineRule="auto"/>
        <w:jc w:val="both"/>
        <w:rPr>
          <w:rFonts w:asciiTheme="minorHAnsi" w:hAnsiTheme="minorHAnsi" w:cstheme="minorHAnsi"/>
          <w:color w:val="333333"/>
          <w:shd w:val="clear" w:color="auto" w:fill="FFFFFF"/>
        </w:rPr>
      </w:pPr>
      <w:r w:rsidRPr="00533D7B">
        <w:rPr>
          <w:rFonts w:asciiTheme="minorHAnsi" w:hAnsiTheme="minorHAnsi" w:cstheme="minorHAnsi"/>
          <w:color w:val="333333"/>
          <w:shd w:val="clear" w:color="auto" w:fill="FFFFFF"/>
        </w:rPr>
        <w:t xml:space="preserve">Wyjazd </w:t>
      </w:r>
      <w:r w:rsidRPr="00533D7B">
        <w:rPr>
          <w:rFonts w:asciiTheme="minorHAnsi" w:hAnsiTheme="minorHAnsi" w:cstheme="minorHAnsi"/>
          <w:color w:val="333333"/>
          <w:shd w:val="clear" w:color="auto" w:fill="FFFFFF"/>
        </w:rPr>
        <w:t>był niezwykle bogaty w doświadczenia. Zdecydowanie poszerzyłam horyzonty, chętnie także podzielę się ze współpracownikami wrażen</w:t>
      </w:r>
      <w:r w:rsidR="00232E0A" w:rsidRPr="00533D7B">
        <w:rPr>
          <w:rFonts w:asciiTheme="minorHAnsi" w:hAnsiTheme="minorHAnsi" w:cstheme="minorHAnsi"/>
          <w:color w:val="333333"/>
          <w:shd w:val="clear" w:color="auto" w:fill="FFFFFF"/>
        </w:rPr>
        <w:t>iami oraz</w:t>
      </w:r>
      <w:r w:rsidRPr="00533D7B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="00784C9E">
        <w:rPr>
          <w:rFonts w:asciiTheme="minorHAnsi" w:hAnsiTheme="minorHAnsi" w:cstheme="minorHAnsi"/>
          <w:color w:val="333333"/>
          <w:shd w:val="clear" w:color="auto" w:fill="FFFFFF"/>
        </w:rPr>
        <w:t>pomysłami, które pojawiły się w </w:t>
      </w:r>
      <w:r w:rsidRPr="00533D7B">
        <w:rPr>
          <w:rFonts w:asciiTheme="minorHAnsi" w:hAnsiTheme="minorHAnsi" w:cstheme="minorHAnsi"/>
          <w:color w:val="333333"/>
          <w:shd w:val="clear" w:color="auto" w:fill="FFFFFF"/>
        </w:rPr>
        <w:t xml:space="preserve">trakcie i po wyjeździe. </w:t>
      </w:r>
      <w:r w:rsidR="00784C9E">
        <w:rPr>
          <w:rFonts w:asciiTheme="minorHAnsi" w:hAnsiTheme="minorHAnsi" w:cstheme="minorHAnsi"/>
          <w:color w:val="333333"/>
          <w:shd w:val="clear" w:color="auto" w:fill="FFFFFF"/>
        </w:rPr>
        <w:t>Mam nadzieję, że </w:t>
      </w:r>
      <w:r w:rsidRPr="00533D7B">
        <w:rPr>
          <w:rFonts w:asciiTheme="minorHAnsi" w:hAnsiTheme="minorHAnsi" w:cstheme="minorHAnsi"/>
          <w:color w:val="333333"/>
          <w:shd w:val="clear" w:color="auto" w:fill="FFFFFF"/>
        </w:rPr>
        <w:t xml:space="preserve">zawiązane </w:t>
      </w:r>
      <w:r w:rsidRPr="00533D7B">
        <w:rPr>
          <w:rFonts w:asciiTheme="minorHAnsi" w:hAnsiTheme="minorHAnsi" w:cstheme="minorHAnsi"/>
          <w:color w:val="333333"/>
          <w:shd w:val="clear" w:color="auto" w:fill="FFFFFF"/>
        </w:rPr>
        <w:t xml:space="preserve">w trakcie wizyty </w:t>
      </w:r>
      <w:r w:rsidRPr="00533D7B">
        <w:rPr>
          <w:rFonts w:asciiTheme="minorHAnsi" w:hAnsiTheme="minorHAnsi" w:cstheme="minorHAnsi"/>
          <w:color w:val="333333"/>
          <w:shd w:val="clear" w:color="auto" w:fill="FFFFFF"/>
        </w:rPr>
        <w:t>kontakty zaowocują dalszą współpracą, a wyjazd ten nie jest moim ostatnim.</w:t>
      </w:r>
      <w:r w:rsidR="00232E0A" w:rsidRPr="00533D7B">
        <w:rPr>
          <w:rFonts w:asciiTheme="minorHAnsi" w:hAnsiTheme="minorHAnsi" w:cstheme="minorHAnsi"/>
          <w:color w:val="333333"/>
          <w:shd w:val="clear" w:color="auto" w:fill="FFFFFF"/>
        </w:rPr>
        <w:t xml:space="preserve"> Cieszę się również, że mogłam zaprezentować</w:t>
      </w:r>
      <w:r w:rsidR="005A3DF5" w:rsidRPr="00533D7B">
        <w:rPr>
          <w:rFonts w:asciiTheme="minorHAnsi" w:hAnsiTheme="minorHAnsi" w:cstheme="minorHAnsi"/>
          <w:color w:val="333333"/>
          <w:shd w:val="clear" w:color="auto" w:fill="FFFFFF"/>
        </w:rPr>
        <w:t xml:space="preserve"> Uniwersytet Medyczny w Łodzi</w:t>
      </w:r>
      <w:r w:rsidR="00784C9E">
        <w:rPr>
          <w:rFonts w:asciiTheme="minorHAnsi" w:hAnsiTheme="minorHAnsi" w:cstheme="minorHAnsi"/>
          <w:color w:val="333333"/>
          <w:shd w:val="clear" w:color="auto" w:fill="FFFFFF"/>
        </w:rPr>
        <w:t xml:space="preserve"> i </w:t>
      </w:r>
      <w:bookmarkStart w:id="0" w:name="_GoBack"/>
      <w:bookmarkEnd w:id="0"/>
      <w:r w:rsidR="005A3DF5" w:rsidRPr="00533D7B">
        <w:rPr>
          <w:rFonts w:asciiTheme="minorHAnsi" w:hAnsiTheme="minorHAnsi" w:cstheme="minorHAnsi"/>
          <w:color w:val="333333"/>
          <w:shd w:val="clear" w:color="auto" w:fill="FFFFFF"/>
        </w:rPr>
        <w:t xml:space="preserve">ofiarować naszym przewodnikom gadżety z logo uczelni. </w:t>
      </w:r>
    </w:p>
    <w:p w:rsidR="005B7F55" w:rsidRPr="00533D7B" w:rsidRDefault="005B7F55" w:rsidP="00533D7B">
      <w:pPr>
        <w:spacing w:after="120" w:line="360" w:lineRule="auto"/>
        <w:jc w:val="both"/>
        <w:rPr>
          <w:rFonts w:asciiTheme="minorHAnsi" w:hAnsiTheme="minorHAnsi" w:cstheme="minorHAnsi"/>
          <w:bCs/>
        </w:rPr>
      </w:pPr>
    </w:p>
    <w:p w:rsidR="001B7254" w:rsidRPr="00533D7B" w:rsidRDefault="001B7254" w:rsidP="00533D7B">
      <w:pPr>
        <w:spacing w:line="360" w:lineRule="auto"/>
        <w:rPr>
          <w:rFonts w:asciiTheme="minorHAnsi" w:hAnsiTheme="minorHAnsi" w:cstheme="minorHAnsi"/>
        </w:rPr>
      </w:pPr>
    </w:p>
    <w:sectPr w:rsidR="001B7254" w:rsidRPr="00533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F55" w:rsidRDefault="005B7F55" w:rsidP="005B7F55">
      <w:pPr>
        <w:rPr>
          <w:rFonts w:hint="eastAsia"/>
        </w:rPr>
      </w:pPr>
      <w:r>
        <w:separator/>
      </w:r>
    </w:p>
  </w:endnote>
  <w:endnote w:type="continuationSeparator" w:id="0">
    <w:p w:rsidR="005B7F55" w:rsidRDefault="005B7F55" w:rsidP="005B7F5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F55" w:rsidRDefault="005B7F55" w:rsidP="005B7F55">
      <w:pPr>
        <w:rPr>
          <w:rFonts w:hint="eastAsia"/>
        </w:rPr>
      </w:pPr>
      <w:r>
        <w:separator/>
      </w:r>
    </w:p>
  </w:footnote>
  <w:footnote w:type="continuationSeparator" w:id="0">
    <w:p w:rsidR="005B7F55" w:rsidRDefault="005B7F55" w:rsidP="005B7F5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C1D"/>
    <w:rsid w:val="00166C1D"/>
    <w:rsid w:val="001B7254"/>
    <w:rsid w:val="00232E0A"/>
    <w:rsid w:val="003E7F65"/>
    <w:rsid w:val="00533D7B"/>
    <w:rsid w:val="005A3DF5"/>
    <w:rsid w:val="005B7F55"/>
    <w:rsid w:val="00784C9E"/>
    <w:rsid w:val="00FC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DA54F"/>
  <w15:chartTrackingRefBased/>
  <w15:docId w15:val="{B5A2DBF2-28A0-4083-8C41-FBB755CE6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7F65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7F55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7F55"/>
    <w:rPr>
      <w:rFonts w:ascii="Liberation Serif" w:eastAsia="NSimSun" w:hAnsi="Liberation Serif" w:cs="Mangal"/>
      <w:kern w:val="2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7F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418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Oleksiewicz</dc:creator>
  <cp:keywords/>
  <dc:description/>
  <cp:lastModifiedBy>Marzena Oleksiewicz</cp:lastModifiedBy>
  <cp:revision>3</cp:revision>
  <dcterms:created xsi:type="dcterms:W3CDTF">2026-05-07T06:54:00Z</dcterms:created>
  <dcterms:modified xsi:type="dcterms:W3CDTF">2026-05-07T11:17:00Z</dcterms:modified>
</cp:coreProperties>
</file>