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DAA97" w14:textId="77777777" w:rsidR="00D12E00" w:rsidRDefault="00D12E00" w:rsidP="00D12E00">
      <w:pPr>
        <w:pStyle w:val="xmsonormal"/>
      </w:pPr>
    </w:p>
    <w:p w14:paraId="70262E88" w14:textId="6BAE569E" w:rsidR="00D12E00" w:rsidRDefault="00D12E00" w:rsidP="00D12E00">
      <w:pPr>
        <w:pStyle w:val="xmsonormal"/>
      </w:pPr>
      <w:r>
        <w:rPr>
          <w:color w:val="000000"/>
        </w:rPr>
        <w:t xml:space="preserve">Na naszej stronie </w:t>
      </w:r>
      <w:r w:rsidR="0016206D">
        <w:rPr>
          <w:color w:val="000000"/>
        </w:rPr>
        <w:t xml:space="preserve">UMED </w:t>
      </w:r>
      <w:r>
        <w:rPr>
          <w:color w:val="000000"/>
        </w:rPr>
        <w:t>dostępne są ubezpieczenia</w:t>
      </w:r>
      <w:r w:rsidR="00270635">
        <w:rPr>
          <w:color w:val="000000"/>
        </w:rPr>
        <w:t xml:space="preserve">  </w:t>
      </w:r>
      <w:r w:rsidR="00270635" w:rsidRPr="00270635">
        <w:rPr>
          <w:color w:val="000000"/>
        </w:rPr>
        <w:t>https://umed.pl/student/ubezpieczenie/</w:t>
      </w:r>
      <w:r>
        <w:rPr>
          <w:color w:val="000000"/>
        </w:rPr>
        <w:t>:</w:t>
      </w:r>
    </w:p>
    <w:p w14:paraId="03D402C8" w14:textId="1F878402" w:rsidR="00D12E00" w:rsidRDefault="00D12E00" w:rsidP="00D12E00">
      <w:pPr>
        <w:pStyle w:val="xmsonormal"/>
        <w:numPr>
          <w:ilvl w:val="0"/>
          <w:numId w:val="1"/>
        </w:numPr>
        <w:rPr>
          <w:rFonts w:eastAsia="Times New Roman"/>
          <w:color w:val="000000"/>
        </w:rPr>
      </w:pPr>
      <w:r>
        <w:rPr>
          <w:rStyle w:val="xcontentpasted0"/>
          <w:rFonts w:eastAsia="Times New Roman"/>
          <w:color w:val="000000"/>
        </w:rPr>
        <w:t>PAKIET BEZPIECZNE ŻYCIE STUDENCKIE 202</w:t>
      </w:r>
      <w:r w:rsidR="00E20A5D">
        <w:rPr>
          <w:rStyle w:val="xcontentpasted0"/>
          <w:rFonts w:eastAsia="Times New Roman"/>
          <w:color w:val="000000"/>
        </w:rPr>
        <w:t>5</w:t>
      </w:r>
      <w:r>
        <w:rPr>
          <w:rStyle w:val="xcontentpasted0"/>
          <w:rFonts w:eastAsia="Times New Roman"/>
          <w:color w:val="000000"/>
        </w:rPr>
        <w:t>/202</w:t>
      </w:r>
      <w:r w:rsidR="00E20A5D">
        <w:rPr>
          <w:rStyle w:val="xcontentpasted0"/>
          <w:rFonts w:eastAsia="Times New Roman"/>
          <w:color w:val="000000"/>
        </w:rPr>
        <w:t>6</w:t>
      </w:r>
      <w:r>
        <w:rPr>
          <w:rStyle w:val="xcontentpasted0"/>
          <w:rFonts w:eastAsia="Times New Roman"/>
          <w:color w:val="000000"/>
        </w:rPr>
        <w:t xml:space="preserve"> = OC w życiu prywatnym (świat) plus OC medyczne (podczas wykonywania praktyki w szpitalu w Polsce) plus NNW (świat)</w:t>
      </w:r>
    </w:p>
    <w:p w14:paraId="777B715E" w14:textId="63290DFC" w:rsidR="00D12E00" w:rsidRDefault="00D12E00" w:rsidP="00D12E00">
      <w:pPr>
        <w:pStyle w:val="xmsonormal"/>
        <w:numPr>
          <w:ilvl w:val="0"/>
          <w:numId w:val="1"/>
        </w:numPr>
        <w:rPr>
          <w:rFonts w:eastAsia="Times New Roman"/>
          <w:color w:val="000000"/>
        </w:rPr>
      </w:pPr>
      <w:r>
        <w:rPr>
          <w:rStyle w:val="xcontentpasted0"/>
          <w:rFonts w:eastAsia="Times New Roman"/>
          <w:color w:val="000000"/>
        </w:rPr>
        <w:t>ROZSZERZENIE TERYTORIALNE OC 202</w:t>
      </w:r>
      <w:r w:rsidR="00E20A5D">
        <w:rPr>
          <w:rStyle w:val="xcontentpasted0"/>
          <w:rFonts w:eastAsia="Times New Roman"/>
          <w:color w:val="000000"/>
        </w:rPr>
        <w:t>5</w:t>
      </w:r>
      <w:r>
        <w:rPr>
          <w:rStyle w:val="xcontentpasted0"/>
          <w:rFonts w:eastAsia="Times New Roman"/>
          <w:color w:val="000000"/>
        </w:rPr>
        <w:t>/202</w:t>
      </w:r>
      <w:r w:rsidR="00E20A5D">
        <w:rPr>
          <w:rStyle w:val="xcontentpasted0"/>
          <w:rFonts w:eastAsia="Times New Roman"/>
          <w:color w:val="000000"/>
        </w:rPr>
        <w:t>6</w:t>
      </w:r>
      <w:r>
        <w:rPr>
          <w:rStyle w:val="xcontentpasted0"/>
          <w:rFonts w:eastAsia="Times New Roman"/>
          <w:color w:val="000000"/>
        </w:rPr>
        <w:t xml:space="preserve"> = OC medyczne rozszerzenie na wszystkie kraje świata</w:t>
      </w:r>
    </w:p>
    <w:p w14:paraId="55B924A0" w14:textId="77777777" w:rsidR="00D12E00" w:rsidRDefault="00D12E00" w:rsidP="00D12E00">
      <w:pPr>
        <w:pStyle w:val="xmsonormal"/>
      </w:pPr>
      <w:r>
        <w:rPr>
          <w:rStyle w:val="xcontentpasted0"/>
          <w:color w:val="000000"/>
        </w:rPr>
        <w:t>OC Medyczne skierowane jest do studentów UM realizujących praktykę w szpitalach i laboratoriach.</w:t>
      </w:r>
    </w:p>
    <w:p w14:paraId="3ABEE32B" w14:textId="77777777" w:rsidR="00D12E00" w:rsidRDefault="00D12E00" w:rsidP="00D12E00">
      <w:pPr>
        <w:pStyle w:val="xmsonormal"/>
      </w:pPr>
      <w:r>
        <w:rPr>
          <w:color w:val="000000"/>
        </w:rPr>
        <w:t> </w:t>
      </w:r>
    </w:p>
    <w:p w14:paraId="481DC8AE" w14:textId="77777777" w:rsidR="00D12E00" w:rsidRDefault="00D12E00" w:rsidP="00D12E00">
      <w:pPr>
        <w:pStyle w:val="xmsonormal"/>
      </w:pPr>
      <w:r>
        <w:rPr>
          <w:color w:val="000000"/>
        </w:rPr>
        <w:t>Pakiet 1 bardzo łatwo znaleźć u innych ubezpieczycieli. Pakiet 2 trudno. Warunkiem wykupienia pakietu 2 jest wcześniejsze wykupienie 1.</w:t>
      </w:r>
    </w:p>
    <w:p w14:paraId="39A88FCE" w14:textId="77777777" w:rsidR="00D12E00" w:rsidRDefault="00D12E00" w:rsidP="00D12E00">
      <w:pPr>
        <w:pStyle w:val="xmsonormal"/>
      </w:pPr>
      <w:r>
        <w:rPr>
          <w:color w:val="000000"/>
        </w:rPr>
        <w:t> </w:t>
      </w:r>
    </w:p>
    <w:p w14:paraId="12A1AE73" w14:textId="77777777" w:rsidR="00D12E00" w:rsidRDefault="00D12E00" w:rsidP="00D12E00">
      <w:pPr>
        <w:pStyle w:val="xmsonormal"/>
      </w:pPr>
      <w:r>
        <w:rPr>
          <w:color w:val="000000"/>
        </w:rPr>
        <w:t>Jeśli student znalazł i chce wykupić inne ubezpieczenie, które pokrywa się zakresem z ubezpieczeniem uczelnianym lub jest dla niego nawet korzystniejsze to jak najbardziej może tylko zanim podpisze umowę musi sprawdzić czy zawiera:</w:t>
      </w:r>
    </w:p>
    <w:p w14:paraId="5FAE38BC" w14:textId="77777777" w:rsidR="00D12E00" w:rsidRDefault="00D12E00" w:rsidP="00D12E00">
      <w:pPr>
        <w:pStyle w:val="xmsonormal"/>
      </w:pPr>
      <w:r>
        <w:rPr>
          <w:b/>
          <w:bCs/>
          <w:color w:val="000000"/>
        </w:rPr>
        <w:t xml:space="preserve">OC </w:t>
      </w:r>
      <w:r>
        <w:rPr>
          <w:color w:val="000000"/>
        </w:rPr>
        <w:t>- świat</w:t>
      </w:r>
    </w:p>
    <w:p w14:paraId="39C35EA9" w14:textId="77777777" w:rsidR="00D12E00" w:rsidRDefault="00D12E00" w:rsidP="00D12E00">
      <w:pPr>
        <w:pStyle w:val="xmsonormal"/>
      </w:pPr>
      <w:r>
        <w:rPr>
          <w:b/>
          <w:bCs/>
          <w:color w:val="000000"/>
        </w:rPr>
        <w:t>OC MED</w:t>
      </w:r>
      <w:r>
        <w:rPr>
          <w:color w:val="000000"/>
        </w:rPr>
        <w:t xml:space="preserve"> - świat</w:t>
      </w:r>
    </w:p>
    <w:p w14:paraId="1713557C" w14:textId="77777777" w:rsidR="00D12E00" w:rsidRDefault="00D12E00" w:rsidP="00D12E00">
      <w:pPr>
        <w:pStyle w:val="xmsonormal"/>
      </w:pPr>
      <w:r>
        <w:rPr>
          <w:b/>
          <w:bCs/>
          <w:color w:val="000000"/>
        </w:rPr>
        <w:t>NNW</w:t>
      </w:r>
      <w:r>
        <w:rPr>
          <w:color w:val="000000"/>
        </w:rPr>
        <w:t xml:space="preserve"> - świat</w:t>
      </w:r>
    </w:p>
    <w:p w14:paraId="5BC33296" w14:textId="77777777" w:rsidR="00D12E00" w:rsidRDefault="00D12E00" w:rsidP="00D12E00">
      <w:pPr>
        <w:pStyle w:val="xmsonormal"/>
      </w:pPr>
      <w:r>
        <w:rPr>
          <w:color w:val="000000"/>
        </w:rPr>
        <w:t>świat lub kraj, w którym realizuje praktykę</w:t>
      </w:r>
    </w:p>
    <w:p w14:paraId="6F057E53" w14:textId="77777777" w:rsidR="00EB63BE" w:rsidRDefault="00EB63BE"/>
    <w:sectPr w:rsidR="00EB6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080D"/>
    <w:multiLevelType w:val="multilevel"/>
    <w:tmpl w:val="36361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00"/>
    <w:rsid w:val="0016206D"/>
    <w:rsid w:val="00270635"/>
    <w:rsid w:val="003119DD"/>
    <w:rsid w:val="00B813B7"/>
    <w:rsid w:val="00D12E00"/>
    <w:rsid w:val="00E20A5D"/>
    <w:rsid w:val="00EB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67C6D"/>
  <w15:chartTrackingRefBased/>
  <w15:docId w15:val="{B1895706-B768-43C7-A702-D70EEA63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msonormal">
    <w:name w:val="x_msonormal"/>
    <w:basedOn w:val="Normalny"/>
    <w:rsid w:val="00D12E00"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xcontentpasted0">
    <w:name w:val="x_contentpasted0"/>
    <w:basedOn w:val="Domylnaczcionkaakapitu"/>
    <w:rsid w:val="00D12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9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768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Everson</dc:creator>
  <cp:keywords/>
  <dc:description/>
  <cp:lastModifiedBy>Katarzyna Kubiak</cp:lastModifiedBy>
  <cp:revision>6</cp:revision>
  <dcterms:created xsi:type="dcterms:W3CDTF">2023-06-21T06:35:00Z</dcterms:created>
  <dcterms:modified xsi:type="dcterms:W3CDTF">2026-03-30T12:23:00Z</dcterms:modified>
</cp:coreProperties>
</file>