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01FB0A44" w:rsidR="00377526" w:rsidRPr="001912DD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4D240D0" w14:textId="77777777" w:rsidR="001912DD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="001912DD">
        <w:rPr>
          <w:rFonts w:ascii="Verdana" w:hAnsi="Verdana" w:cs="Calibri"/>
          <w:lang w:val="en-GB"/>
        </w:rPr>
        <w:t>…………………………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0AA13AFF" w14:textId="6D6EBA70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 xml:space="preserve">till </w:t>
      </w:r>
      <w:r w:rsidR="001912DD">
        <w:rPr>
          <w:rFonts w:ascii="Verdana" w:hAnsi="Verdana" w:cs="Calibri"/>
          <w:lang w:val="en-GB"/>
        </w:rPr>
        <w:t>……………………………………….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676C8A38" w:rsidR="00377526" w:rsidRPr="006261DD" w:rsidRDefault="00377526" w:rsidP="001912DD">
      <w:pPr>
        <w:tabs>
          <w:tab w:val="center" w:pos="4890"/>
        </w:tabs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  <w:r w:rsidR="001912DD">
        <w:rPr>
          <w:rFonts w:ascii="Verdana" w:hAnsi="Verdana" w:cs="Arial"/>
          <w:b/>
          <w:color w:val="002060"/>
          <w:szCs w:val="24"/>
          <w:lang w:val="en-GB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65"/>
        <w:gridCol w:w="2276"/>
        <w:gridCol w:w="213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1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2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1206BFE8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F634F2">
              <w:rPr>
                <w:rFonts w:ascii="Verdana" w:hAnsi="Verdana" w:cs="Arial"/>
                <w:color w:val="002060"/>
                <w:sz w:val="20"/>
                <w:lang w:val="en-GB"/>
              </w:rPr>
              <w:t>…..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F634F2">
              <w:rPr>
                <w:rFonts w:ascii="Verdana" w:hAnsi="Verdana" w:cs="Arial"/>
                <w:color w:val="002060"/>
                <w:sz w:val="20"/>
                <w:lang w:val="en-GB"/>
              </w:rPr>
              <w:t>……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97"/>
        <w:gridCol w:w="2264"/>
        <w:gridCol w:w="1843"/>
        <w:gridCol w:w="2968"/>
      </w:tblGrid>
      <w:tr w:rsidR="001912DD" w:rsidRPr="007673FA" w14:paraId="5D72C563" w14:textId="77777777" w:rsidTr="001912DD">
        <w:trPr>
          <w:trHeight w:val="371"/>
        </w:trPr>
        <w:tc>
          <w:tcPr>
            <w:tcW w:w="1697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64" w:type="dxa"/>
            <w:shd w:val="clear" w:color="auto" w:fill="FFFFFF"/>
          </w:tcPr>
          <w:p w14:paraId="5082BF21" w14:textId="77777777" w:rsidR="001912DD" w:rsidRDefault="001912DD" w:rsidP="001912DD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Uniwersytet </w:t>
            </w:r>
          </w:p>
          <w:p w14:paraId="5D72C560" w14:textId="52FA71FD" w:rsidR="00887CE1" w:rsidRPr="007673FA" w:rsidRDefault="001912DD" w:rsidP="001912DD">
            <w:pPr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Medyczny w Łodzi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14:paraId="75774C05" w14:textId="77777777" w:rsidR="001912DD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7CAC5C3D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968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912DD" w:rsidRPr="007673FA" w14:paraId="5D72C56A" w14:textId="77777777" w:rsidTr="001912DD">
        <w:trPr>
          <w:trHeight w:val="371"/>
        </w:trPr>
        <w:tc>
          <w:tcPr>
            <w:tcW w:w="1697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29EE1B53" w:rsidR="00887CE1" w:rsidRPr="007673FA" w:rsidRDefault="00F634F2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szCs w:val="16"/>
                <w:lang w:val="en-GB"/>
              </w:rPr>
              <w:t>OID:</w:t>
            </w:r>
          </w:p>
        </w:tc>
        <w:tc>
          <w:tcPr>
            <w:tcW w:w="2264" w:type="dxa"/>
            <w:shd w:val="clear" w:color="auto" w:fill="FFFFFF"/>
          </w:tcPr>
          <w:p w14:paraId="2E9AFD92" w14:textId="77777777" w:rsidR="00887CE1" w:rsidRDefault="001912D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LODZ03</w:t>
            </w:r>
          </w:p>
          <w:p w14:paraId="5D72C567" w14:textId="0AFE8948" w:rsidR="00F634F2" w:rsidRPr="007673FA" w:rsidRDefault="00F634F2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OID: E10208961</w:t>
            </w:r>
          </w:p>
        </w:tc>
        <w:tc>
          <w:tcPr>
            <w:tcW w:w="1843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68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1912DD" w:rsidRPr="007673FA" w14:paraId="5D72C56F" w14:textId="77777777" w:rsidTr="001912DD">
        <w:trPr>
          <w:trHeight w:val="559"/>
        </w:trPr>
        <w:tc>
          <w:tcPr>
            <w:tcW w:w="1697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4" w:type="dxa"/>
            <w:shd w:val="clear" w:color="auto" w:fill="FFFFFF"/>
          </w:tcPr>
          <w:p w14:paraId="21066BEE" w14:textId="77777777" w:rsidR="001912DD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Al. Kościuszki 4</w:t>
            </w:r>
          </w:p>
          <w:p w14:paraId="5D72C56C" w14:textId="2AFB24F4" w:rsidR="0008795A" w:rsidRPr="007673FA" w:rsidRDefault="0008795A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90-419 Łódź</w:t>
            </w:r>
          </w:p>
        </w:tc>
        <w:tc>
          <w:tcPr>
            <w:tcW w:w="1843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968" w:type="dxa"/>
            <w:shd w:val="clear" w:color="auto" w:fill="FFFFFF"/>
          </w:tcPr>
          <w:p w14:paraId="5D72C56E" w14:textId="39871625" w:rsidR="00377526" w:rsidRPr="007673FA" w:rsidRDefault="001912DD" w:rsidP="001912DD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Poland, PL</w:t>
            </w:r>
          </w:p>
        </w:tc>
      </w:tr>
      <w:tr w:rsidR="001912DD" w:rsidRPr="00E02718" w14:paraId="5D72C574" w14:textId="77777777" w:rsidTr="001912DD">
        <w:tc>
          <w:tcPr>
            <w:tcW w:w="1697" w:type="dxa"/>
            <w:shd w:val="clear" w:color="auto" w:fill="FFFFFF"/>
          </w:tcPr>
          <w:p w14:paraId="5D72C570" w14:textId="76EA57B8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4" w:type="dxa"/>
            <w:shd w:val="clear" w:color="auto" w:fill="FFFFFF"/>
          </w:tcPr>
          <w:p w14:paraId="6F59B892" w14:textId="77777777" w:rsidR="0008795A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 xml:space="preserve">Jacek Rożniecki </w:t>
            </w:r>
          </w:p>
          <w:p w14:paraId="229E6B1B" w14:textId="4807173F" w:rsidR="001912DD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MD,</w:t>
            </w:r>
            <w:r w:rsidR="0008795A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 xml:space="preserve"> </w:t>
            </w:r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PhD, DSc</w:t>
            </w:r>
          </w:p>
          <w:p w14:paraId="6BAC897B" w14:textId="77777777" w:rsidR="0008795A" w:rsidRPr="00637683" w:rsidRDefault="0008795A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</w:p>
          <w:p w14:paraId="6D9A9F17" w14:textId="5FD61975" w:rsidR="001912DD" w:rsidRPr="00637683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637683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Institutional Erasmus</w:t>
            </w:r>
          </w:p>
          <w:p w14:paraId="5D72C571" w14:textId="1347835C" w:rsidR="001912DD" w:rsidRPr="0008795A" w:rsidRDefault="001912DD" w:rsidP="0008795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</w:pPr>
            <w:r w:rsidRPr="0008795A">
              <w:rPr>
                <w:rFonts w:ascii="Verdana" w:hAnsi="Verdana" w:cs="Arial"/>
                <w:color w:val="002060"/>
                <w:sz w:val="18"/>
                <w:szCs w:val="18"/>
                <w:lang w:val="en-US"/>
              </w:rPr>
              <w:t>Coordinator</w:t>
            </w:r>
          </w:p>
        </w:tc>
        <w:tc>
          <w:tcPr>
            <w:tcW w:w="1843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968" w:type="dxa"/>
            <w:shd w:val="clear" w:color="auto" w:fill="FFFFFF"/>
          </w:tcPr>
          <w:p w14:paraId="5D72C573" w14:textId="11A08EE7" w:rsidR="00377526" w:rsidRPr="001912DD" w:rsidRDefault="001912DD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1912DD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jacek.rozniecki@umed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.lodz.pl</w:t>
            </w:r>
          </w:p>
        </w:tc>
      </w:tr>
    </w:tbl>
    <w:p w14:paraId="5D72C575" w14:textId="327FA69A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08CDFF04" w:rsidR="00377526" w:rsidRPr="00461A0D" w:rsidRDefault="00F634F2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code: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61E54E52" w:rsidR="00377526" w:rsidRPr="007673FA" w:rsidRDefault="00F634F2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OID: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61BCF865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  <w:r w:rsidR="00F634F2"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05D05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605D05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45B9A260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7D970F4B" w14:textId="77777777" w:rsidR="0008795A" w:rsidRPr="004A4118" w:rsidRDefault="0008795A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26F99" w14:textId="77777777" w:rsidR="00605D05" w:rsidRDefault="00605D05">
      <w:r>
        <w:separator/>
      </w:r>
    </w:p>
  </w:endnote>
  <w:endnote w:type="continuationSeparator" w:id="0">
    <w:p w14:paraId="0C7BA3B5" w14:textId="77777777" w:rsidR="00605D05" w:rsidRDefault="00605D05">
      <w:r>
        <w:continuationSeparator/>
      </w:r>
    </w:p>
  </w:endnote>
  <w:endnote w:id="1">
    <w:p w14:paraId="5D72C5CB" w14:textId="26FD3498" w:rsidR="00377526" w:rsidRPr="004A4118" w:rsidRDefault="00377526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D72C5CC" w14:textId="05A5DC43" w:rsidR="00377526" w:rsidRPr="008F1CA2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2641EB64" w:rsidR="00D302B8" w:rsidRPr="004A4118" w:rsidRDefault="00D302B8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4">
    <w:p w14:paraId="5D72C5CD" w14:textId="77777777" w:rsidR="00377526" w:rsidRPr="004A4118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6EB5BAE8" w14:textId="483C4676" w:rsidR="009F2721" w:rsidRPr="004A4118" w:rsidRDefault="009F2721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D72C5CF" w14:textId="4F22178D" w:rsidR="00377526" w:rsidRPr="008F1CA2" w:rsidRDefault="00377526" w:rsidP="004A4118">
      <w:pPr>
        <w:pStyle w:val="Tekstprzypisukocowego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7">
    <w:p w14:paraId="2A32932D" w14:textId="4BE6D76C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34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5A23D" w14:textId="77777777" w:rsidR="00605D05" w:rsidRDefault="00605D05">
      <w:r>
        <w:separator/>
      </w:r>
    </w:p>
  </w:footnote>
  <w:footnote w:type="continuationSeparator" w:id="0">
    <w:p w14:paraId="29940D9C" w14:textId="77777777" w:rsidR="00605D05" w:rsidRDefault="00605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32E54FE9" w:rsidR="00495B18" w:rsidRPr="00495B18" w:rsidRDefault="00C03CB3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788AF60C">
              <wp:simplePos x="0" y="0"/>
              <wp:positionH relativeFrom="page">
                <wp:align>right</wp:align>
              </wp:positionH>
              <wp:positionV relativeFrom="paragraph">
                <wp:posOffset>5080</wp:posOffset>
              </wp:positionV>
              <wp:extent cx="200977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977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A941C3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941C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107.05pt;margin-top:.4pt;width:158.25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A941C3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941C3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3071"/>
    </w:tblGrid>
    <w:tr w:rsidR="00E01AAA" w:rsidRPr="00907AAC" w14:paraId="5D72C5C1" w14:textId="77777777" w:rsidTr="00EB47E2">
      <w:trPr>
        <w:trHeight w:val="823"/>
      </w:trPr>
      <w:tc>
        <w:tcPr>
          <w:tcW w:w="7135" w:type="dxa"/>
          <w:vAlign w:val="center"/>
        </w:tcPr>
        <w:p w14:paraId="5D72C5BF" w14:textId="20C434A7" w:rsidR="00E01AAA" w:rsidRPr="00AD66BB" w:rsidRDefault="00AD66BB" w:rsidP="00A941C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</w:t>
          </w:r>
          <w:r w:rsidR="00C03CB3"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inline distT="0" distB="0" distL="0" distR="0" wp14:anchorId="33C823F4" wp14:editId="40796AF6">
                <wp:extent cx="1695450" cy="469265"/>
                <wp:effectExtent l="0" t="0" r="0" b="698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14:paraId="5D72C5C0" w14:textId="4ADF160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8795A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40B5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0BC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2DD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5BF7"/>
    <w:rsid w:val="003A7498"/>
    <w:rsid w:val="003B1A24"/>
    <w:rsid w:val="003B1C2F"/>
    <w:rsid w:val="003B39DD"/>
    <w:rsid w:val="003B5580"/>
    <w:rsid w:val="003B6612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4590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8D3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D05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683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24EE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3B5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3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218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4BEB"/>
    <w:rsid w:val="00AE7B1F"/>
    <w:rsid w:val="00AF1AC7"/>
    <w:rsid w:val="00AF2293"/>
    <w:rsid w:val="00AF484B"/>
    <w:rsid w:val="00AF57BF"/>
    <w:rsid w:val="00AF5D92"/>
    <w:rsid w:val="00B03101"/>
    <w:rsid w:val="00B036A7"/>
    <w:rsid w:val="00B04004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4E5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CB3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18BE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179E9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47E2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34F2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595257DE-1837-4938-A872-FF7D17D4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8087F-F344-4A94-983C-4D225336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384</Words>
  <Characters>2310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2689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UM</cp:lastModifiedBy>
  <cp:revision>3</cp:revision>
  <cp:lastPrinted>2013-11-06T08:46:00Z</cp:lastPrinted>
  <dcterms:created xsi:type="dcterms:W3CDTF">2025-07-03T10:56:00Z</dcterms:created>
  <dcterms:modified xsi:type="dcterms:W3CDTF">2025-07-03T11:00:00Z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