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Spec="center" w:tblpY="1349"/>
        <w:tblW w:w="10803" w:type="dxa"/>
        <w:tblLook w:val="04A0" w:firstRow="1" w:lastRow="0" w:firstColumn="1" w:lastColumn="0" w:noHBand="0" w:noVBand="1"/>
      </w:tblPr>
      <w:tblGrid>
        <w:gridCol w:w="4902"/>
        <w:gridCol w:w="5901"/>
      </w:tblGrid>
      <w:tr w:rsidR="000E2CE5" w:rsidRPr="00B96A31" w14:paraId="7A3022F1" w14:textId="77777777" w:rsidTr="00D70976">
        <w:tc>
          <w:tcPr>
            <w:tcW w:w="4902" w:type="dxa"/>
          </w:tcPr>
          <w:p w14:paraId="5C5B493E" w14:textId="77777777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MIEJSCE PRAKTYKI</w:t>
            </w:r>
          </w:p>
          <w:p w14:paraId="3515A9AA" w14:textId="77777777" w:rsidR="000E2CE5" w:rsidRPr="00B96A31" w:rsidRDefault="000E2CE5" w:rsidP="00D70976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 xml:space="preserve">Kraj </w:t>
            </w:r>
          </w:p>
          <w:p w14:paraId="1B1AA5F1" w14:textId="77777777" w:rsidR="000E2CE5" w:rsidRPr="00B96A31" w:rsidRDefault="000E2CE5" w:rsidP="00D70976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 xml:space="preserve">Miasto </w:t>
            </w:r>
          </w:p>
          <w:p w14:paraId="685CD774" w14:textId="77777777" w:rsidR="000E2CE5" w:rsidRPr="00B96A31" w:rsidRDefault="000E2CE5" w:rsidP="00D70976">
            <w:pPr>
              <w:pStyle w:val="Akapitzlist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Nazwa instytucji przyjmującej (jeżeli szp</w:t>
            </w:r>
            <w:r w:rsidR="00C408C1">
              <w:rPr>
                <w:sz w:val="20"/>
                <w:szCs w:val="20"/>
              </w:rPr>
              <w:t>ital jest placówką uniwersytecką</w:t>
            </w:r>
            <w:r w:rsidRPr="00B96A31">
              <w:rPr>
                <w:sz w:val="20"/>
                <w:szCs w:val="20"/>
              </w:rPr>
              <w:t xml:space="preserve">, </w:t>
            </w:r>
            <w:r w:rsidR="00C408C1">
              <w:rPr>
                <w:sz w:val="20"/>
                <w:szCs w:val="20"/>
              </w:rPr>
              <w:t>najpierw nazwa uniwersytetu</w:t>
            </w:r>
            <w:r w:rsidRPr="00B96A31">
              <w:rPr>
                <w:sz w:val="20"/>
                <w:szCs w:val="20"/>
              </w:rPr>
              <w:t>)</w:t>
            </w:r>
          </w:p>
          <w:p w14:paraId="4CC2733A" w14:textId="77777777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 xml:space="preserve">CZAS TRWANIA MOBILNOŚCI </w:t>
            </w:r>
          </w:p>
          <w:p w14:paraId="5ACB5C19" w14:textId="77777777" w:rsidR="000E2CE5" w:rsidRPr="00B96A31" w:rsidRDefault="000E2CE5" w:rsidP="00D70976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Data początkowa/data końcowa</w:t>
            </w:r>
          </w:p>
        </w:tc>
        <w:tc>
          <w:tcPr>
            <w:tcW w:w="5901" w:type="dxa"/>
          </w:tcPr>
          <w:p w14:paraId="42FCB69B" w14:textId="77777777" w:rsidR="004E016C" w:rsidRDefault="004E016C" w:rsidP="00B96A31">
            <w:pPr>
              <w:spacing w:after="120"/>
            </w:pPr>
          </w:p>
          <w:p w14:paraId="097164DC" w14:textId="4B2ABA90" w:rsidR="004E016C" w:rsidRDefault="004E016C" w:rsidP="00B96A31">
            <w:pPr>
              <w:spacing w:after="120"/>
            </w:pPr>
            <w:r>
              <w:t>Malta</w:t>
            </w:r>
          </w:p>
          <w:p w14:paraId="0180203F" w14:textId="69EBDCA5" w:rsidR="004E016C" w:rsidRDefault="004E016C" w:rsidP="00B96A31">
            <w:pPr>
              <w:spacing w:after="120"/>
            </w:pPr>
            <w:r>
              <w:t>Msida</w:t>
            </w:r>
          </w:p>
          <w:p w14:paraId="4467EA93" w14:textId="77777777" w:rsidR="004E016C" w:rsidRDefault="004E016C" w:rsidP="00B96A31">
            <w:pPr>
              <w:spacing w:after="120"/>
            </w:pPr>
            <w:r>
              <w:t xml:space="preserve">The Dental Clinic </w:t>
            </w:r>
          </w:p>
          <w:p w14:paraId="469917BA" w14:textId="1002901C" w:rsidR="004E016C" w:rsidRPr="00B96A31" w:rsidRDefault="004E016C" w:rsidP="00B96A31">
            <w:pPr>
              <w:spacing w:after="120"/>
            </w:pPr>
            <w:r>
              <w:t>05/07/2024  - 04/09/2024</w:t>
            </w:r>
          </w:p>
        </w:tc>
      </w:tr>
      <w:tr w:rsidR="000E2CE5" w:rsidRPr="00B96A31" w14:paraId="594E6D01" w14:textId="77777777" w:rsidTr="00D70976">
        <w:tc>
          <w:tcPr>
            <w:tcW w:w="4902" w:type="dxa"/>
          </w:tcPr>
          <w:p w14:paraId="23B978BB" w14:textId="77777777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JĘZYK PRAKTYKI</w:t>
            </w:r>
          </w:p>
          <w:p w14:paraId="1D59571B" w14:textId="77777777" w:rsidR="000E2CE5" w:rsidRPr="00B96A31" w:rsidRDefault="000E2CE5" w:rsidP="00D70976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w jaki sposób przebiegała komunikacja z pacjentami</w:t>
            </w:r>
          </w:p>
        </w:tc>
        <w:tc>
          <w:tcPr>
            <w:tcW w:w="5901" w:type="dxa"/>
          </w:tcPr>
          <w:p w14:paraId="09617CD4" w14:textId="77777777" w:rsidR="004E016C" w:rsidRDefault="004E016C" w:rsidP="004E016C">
            <w:pPr>
              <w:spacing w:after="120"/>
            </w:pPr>
          </w:p>
          <w:p w14:paraId="076F70FE" w14:textId="26DEC1A7" w:rsidR="004E016C" w:rsidRPr="00B96A31" w:rsidRDefault="004E016C" w:rsidP="004E016C">
            <w:pPr>
              <w:spacing w:after="120"/>
            </w:pPr>
            <w:r>
              <w:t>język angielski</w:t>
            </w:r>
          </w:p>
        </w:tc>
      </w:tr>
      <w:tr w:rsidR="000E2CE5" w:rsidRPr="00B96A31" w14:paraId="3722C685" w14:textId="77777777" w:rsidTr="00D70976">
        <w:tc>
          <w:tcPr>
            <w:tcW w:w="4902" w:type="dxa"/>
          </w:tcPr>
          <w:p w14:paraId="30B8AA10" w14:textId="77777777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 xml:space="preserve">CO ZAPEWNIAŁA PLACÓWKA PRZYJMUJACA </w:t>
            </w:r>
          </w:p>
          <w:p w14:paraId="3760F477" w14:textId="77777777" w:rsidR="000E2CE5" w:rsidRPr="00B96A31" w:rsidRDefault="000E2CE5" w:rsidP="00D70976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fartuchy</w:t>
            </w:r>
          </w:p>
          <w:p w14:paraId="1D8F4C1B" w14:textId="77777777" w:rsidR="000E2CE5" w:rsidRPr="00B96A31" w:rsidRDefault="000E2CE5" w:rsidP="00D70976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zakwaterowanie</w:t>
            </w:r>
          </w:p>
          <w:p w14:paraId="1D67573E" w14:textId="77777777" w:rsidR="000E2CE5" w:rsidRPr="00B96A31" w:rsidRDefault="000E2CE5" w:rsidP="00D70976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posiłki</w:t>
            </w:r>
          </w:p>
          <w:p w14:paraId="208A982D" w14:textId="77777777" w:rsidR="000E2CE5" w:rsidRPr="00B96A31" w:rsidRDefault="000E2CE5" w:rsidP="00D70976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zniżki (na co?)</w:t>
            </w:r>
          </w:p>
          <w:p w14:paraId="7FFCC817" w14:textId="77777777" w:rsidR="000E2CE5" w:rsidRPr="00B96A31" w:rsidRDefault="00592B6F" w:rsidP="00D70976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inne (proszę wymienić)</w:t>
            </w:r>
          </w:p>
        </w:tc>
        <w:tc>
          <w:tcPr>
            <w:tcW w:w="5901" w:type="dxa"/>
          </w:tcPr>
          <w:p w14:paraId="28613298" w14:textId="77777777" w:rsidR="004E016C" w:rsidRDefault="004E016C" w:rsidP="004E016C"/>
          <w:p w14:paraId="1F952114" w14:textId="2CCD35C3" w:rsidR="004E016C" w:rsidRPr="004E016C" w:rsidRDefault="004E016C" w:rsidP="004E016C">
            <w:r>
              <w:t>fartuchy, maseczki, rękawiczki, dostęp do aneksu kuchennego, napoje</w:t>
            </w:r>
          </w:p>
        </w:tc>
      </w:tr>
      <w:tr w:rsidR="000E2CE5" w:rsidRPr="00B96A31" w14:paraId="68827D74" w14:textId="77777777" w:rsidTr="00D70976">
        <w:tc>
          <w:tcPr>
            <w:tcW w:w="4902" w:type="dxa"/>
          </w:tcPr>
          <w:p w14:paraId="4C26B661" w14:textId="77777777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DODATKOWE WYMAGANIA ZE STRONY PLACÓWKI</w:t>
            </w:r>
          </w:p>
          <w:p w14:paraId="042F8DD2" w14:textId="77777777" w:rsidR="00592B6F" w:rsidRPr="00B96A31" w:rsidRDefault="00592B6F" w:rsidP="00D70976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dodatkowe ubezpieczenie (jakie?)</w:t>
            </w:r>
          </w:p>
          <w:p w14:paraId="2F6057F4" w14:textId="77777777" w:rsidR="00592B6F" w:rsidRPr="00B96A31" w:rsidRDefault="00592B6F" w:rsidP="00D70976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badania lekarskie (jakie?)</w:t>
            </w:r>
          </w:p>
          <w:p w14:paraId="1E1AFAFE" w14:textId="77777777" w:rsidR="000E2CE5" w:rsidRPr="00B96A31" w:rsidRDefault="000E2CE5" w:rsidP="00D70976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zaświadczenie o niekaralności</w:t>
            </w:r>
          </w:p>
          <w:p w14:paraId="0C1BA377" w14:textId="77777777" w:rsidR="00592B6F" w:rsidRPr="00B96A31" w:rsidRDefault="00592B6F" w:rsidP="00D70976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certyfikat językowy</w:t>
            </w:r>
          </w:p>
          <w:p w14:paraId="1B5AC0C2" w14:textId="77777777" w:rsidR="00592B6F" w:rsidRPr="00B96A31" w:rsidRDefault="00592B6F" w:rsidP="00D70976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inne (proszę wymienić)</w:t>
            </w:r>
          </w:p>
        </w:tc>
        <w:tc>
          <w:tcPr>
            <w:tcW w:w="5901" w:type="dxa"/>
          </w:tcPr>
          <w:p w14:paraId="6FE5312F" w14:textId="77777777" w:rsidR="000E2CE5" w:rsidRDefault="000E2CE5" w:rsidP="00635CAC">
            <w:pPr>
              <w:spacing w:after="120"/>
            </w:pPr>
          </w:p>
          <w:p w14:paraId="03A1929F" w14:textId="7E6B0AD4" w:rsidR="004E016C" w:rsidRPr="00B96A31" w:rsidRDefault="004E016C" w:rsidP="00635CAC">
            <w:pPr>
              <w:spacing w:after="120"/>
            </w:pPr>
            <w:r>
              <w:t>brak</w:t>
            </w:r>
          </w:p>
        </w:tc>
      </w:tr>
      <w:tr w:rsidR="000E2CE5" w:rsidRPr="00B96A31" w14:paraId="5C879BCF" w14:textId="77777777" w:rsidTr="00D70976">
        <w:tc>
          <w:tcPr>
            <w:tcW w:w="4902" w:type="dxa"/>
          </w:tcPr>
          <w:p w14:paraId="7113C4F9" w14:textId="77777777" w:rsidR="00592B6F" w:rsidRPr="00B96A31" w:rsidRDefault="00592B6F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ZAKWATEROWANIE</w:t>
            </w:r>
          </w:p>
          <w:p w14:paraId="1E786BA3" w14:textId="77777777" w:rsidR="00592B6F" w:rsidRPr="00B96A31" w:rsidRDefault="00592B6F" w:rsidP="00D70976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 xml:space="preserve">pokój w </w:t>
            </w:r>
            <w:r w:rsidR="000E2CE5" w:rsidRPr="00B96A31">
              <w:rPr>
                <w:sz w:val="20"/>
                <w:szCs w:val="20"/>
              </w:rPr>
              <w:t>akademik</w:t>
            </w:r>
            <w:r w:rsidRPr="00B96A31">
              <w:rPr>
                <w:sz w:val="20"/>
                <w:szCs w:val="20"/>
              </w:rPr>
              <w:t>u</w:t>
            </w:r>
          </w:p>
          <w:p w14:paraId="0CC60457" w14:textId="77777777" w:rsidR="00592B6F" w:rsidRPr="00B96A31" w:rsidRDefault="00592B6F" w:rsidP="00D70976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pokój w dzielonym mieszkaniu/domu</w:t>
            </w:r>
          </w:p>
          <w:p w14:paraId="23A132F5" w14:textId="77777777" w:rsidR="000E2CE5" w:rsidRPr="00B96A31" w:rsidRDefault="00592B6F" w:rsidP="00D70976">
            <w:pPr>
              <w:pStyle w:val="Akapitzlist"/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(dzielone z kim?)</w:t>
            </w:r>
          </w:p>
          <w:p w14:paraId="7A2CA110" w14:textId="77777777" w:rsidR="00592B6F" w:rsidRPr="00B96A31" w:rsidRDefault="00592B6F" w:rsidP="00D70976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pokój pracowniczy przy szpitalu</w:t>
            </w:r>
          </w:p>
          <w:p w14:paraId="1D2BEEA2" w14:textId="77777777" w:rsidR="00592B6F" w:rsidRPr="00B96A31" w:rsidRDefault="00592B6F" w:rsidP="00D70976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inne (proszę wymień?)</w:t>
            </w:r>
          </w:p>
        </w:tc>
        <w:tc>
          <w:tcPr>
            <w:tcW w:w="5901" w:type="dxa"/>
          </w:tcPr>
          <w:p w14:paraId="5E00C14B" w14:textId="77777777" w:rsidR="00677C6B" w:rsidRDefault="00677C6B" w:rsidP="00635CAC">
            <w:pPr>
              <w:spacing w:after="120"/>
            </w:pPr>
          </w:p>
          <w:p w14:paraId="396E6E3B" w14:textId="74401ADA" w:rsidR="004E016C" w:rsidRPr="00B96A31" w:rsidRDefault="004E016C" w:rsidP="00635CAC">
            <w:pPr>
              <w:spacing w:after="120"/>
            </w:pPr>
            <w:r>
              <w:t>pokój w dzielononym mieszkaniu z koleżanką z grupy studenckiej</w:t>
            </w:r>
          </w:p>
        </w:tc>
      </w:tr>
      <w:tr w:rsidR="000E2CE5" w:rsidRPr="00B96A31" w14:paraId="264EB062" w14:textId="77777777" w:rsidTr="00D70976">
        <w:tc>
          <w:tcPr>
            <w:tcW w:w="4902" w:type="dxa"/>
          </w:tcPr>
          <w:p w14:paraId="59712DE3" w14:textId="77777777" w:rsidR="00592B6F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SPOSÓB ZNALEZIENIA MIESZAKNIA</w:t>
            </w:r>
          </w:p>
          <w:p w14:paraId="65FA4790" w14:textId="77777777" w:rsidR="00592B6F" w:rsidRPr="00B96A31" w:rsidRDefault="001307DB" w:rsidP="00D70976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strona i</w:t>
            </w:r>
            <w:r w:rsidR="000E2CE5" w:rsidRPr="00B96A31">
              <w:rPr>
                <w:sz w:val="20"/>
                <w:szCs w:val="20"/>
              </w:rPr>
              <w:t>nternetowa</w:t>
            </w:r>
            <w:r w:rsidR="00592B6F" w:rsidRPr="00B96A31">
              <w:rPr>
                <w:sz w:val="20"/>
                <w:szCs w:val="20"/>
              </w:rPr>
              <w:t xml:space="preserve"> (podaj adres)</w:t>
            </w:r>
          </w:p>
          <w:p w14:paraId="4D9840F2" w14:textId="77777777" w:rsidR="00592B6F" w:rsidRPr="00B96A31" w:rsidRDefault="00592B6F" w:rsidP="00D70976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pomoc ze strony placówki przyjmującej (jaka?)</w:t>
            </w:r>
          </w:p>
          <w:p w14:paraId="65005163" w14:textId="77777777" w:rsidR="00592B6F" w:rsidRPr="00B96A31" w:rsidRDefault="000E2CE5" w:rsidP="00D70976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organizacja</w:t>
            </w:r>
            <w:r w:rsidR="00592B6F" w:rsidRPr="00B96A31">
              <w:rPr>
                <w:sz w:val="20"/>
                <w:szCs w:val="20"/>
              </w:rPr>
              <w:t xml:space="preserve"> studencka/polonijna</w:t>
            </w:r>
          </w:p>
          <w:p w14:paraId="583F3C1F" w14:textId="77777777" w:rsidR="00592B6F" w:rsidRPr="00B96A31" w:rsidRDefault="00592B6F" w:rsidP="00D70976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inny (proszę opisać)</w:t>
            </w:r>
          </w:p>
          <w:p w14:paraId="0CF26674" w14:textId="77777777" w:rsidR="000E2CE5" w:rsidRPr="00B96A31" w:rsidRDefault="000E2CE5" w:rsidP="00D70976">
            <w:pPr>
              <w:pStyle w:val="Akapitzlist"/>
              <w:numPr>
                <w:ilvl w:val="0"/>
                <w:numId w:val="7"/>
              </w:numPr>
              <w:spacing w:after="0"/>
            </w:pPr>
            <w:r w:rsidRPr="00B96A31">
              <w:rPr>
                <w:sz w:val="20"/>
                <w:szCs w:val="20"/>
              </w:rPr>
              <w:t>jeżeli napotkałaś/eś jakieś kłopoty to jakie</w:t>
            </w:r>
            <w:r w:rsidR="00592B6F" w:rsidRPr="00B96A31">
              <w:rPr>
                <w:sz w:val="20"/>
                <w:szCs w:val="20"/>
              </w:rPr>
              <w:t>?</w:t>
            </w:r>
          </w:p>
        </w:tc>
        <w:tc>
          <w:tcPr>
            <w:tcW w:w="5901" w:type="dxa"/>
          </w:tcPr>
          <w:p w14:paraId="3E1ACC27" w14:textId="77777777" w:rsidR="00A46FE1" w:rsidRDefault="00A46FE1" w:rsidP="00B96A31">
            <w:pPr>
              <w:spacing w:after="120"/>
            </w:pPr>
          </w:p>
          <w:p w14:paraId="07E6D2C2" w14:textId="77777777" w:rsidR="004E016C" w:rsidRDefault="004E016C" w:rsidP="00B96A31">
            <w:pPr>
              <w:spacing w:after="120"/>
            </w:pPr>
            <w:r>
              <w:t>agencja nieruchomości – Quick Lets</w:t>
            </w:r>
          </w:p>
          <w:p w14:paraId="4A5126EA" w14:textId="1AFE0B00" w:rsidR="004940F9" w:rsidRPr="00B96A31" w:rsidRDefault="004940F9" w:rsidP="00B96A31">
            <w:pPr>
              <w:spacing w:after="120"/>
            </w:pPr>
            <w:r w:rsidRPr="004940F9">
              <w:t>https://www.quicklets.com.mt/</w:t>
            </w:r>
          </w:p>
        </w:tc>
      </w:tr>
      <w:tr w:rsidR="000E2CE5" w:rsidRPr="00B96A31" w14:paraId="03BA0C49" w14:textId="77777777" w:rsidTr="00D70976">
        <w:tc>
          <w:tcPr>
            <w:tcW w:w="4902" w:type="dxa"/>
          </w:tcPr>
          <w:p w14:paraId="33D15D1E" w14:textId="77777777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 xml:space="preserve">DOJAZD DO PLACÓWKI Z MIEJSCA ZAMIESZKANIA </w:t>
            </w:r>
          </w:p>
          <w:p w14:paraId="01EE269D" w14:textId="77777777" w:rsidR="000E2CE5" w:rsidRPr="00B96A31" w:rsidRDefault="009004FA" w:rsidP="00D70976">
            <w:pPr>
              <w:pStyle w:val="Akapitzlist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Komunikacja miejska (jaka?)</w:t>
            </w:r>
          </w:p>
          <w:p w14:paraId="284BF8ED" w14:textId="77777777" w:rsidR="009004FA" w:rsidRPr="00B96A31" w:rsidRDefault="009004FA" w:rsidP="00D70976">
            <w:pPr>
              <w:pStyle w:val="Akapitzlist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Rower</w:t>
            </w:r>
          </w:p>
          <w:p w14:paraId="0599762B" w14:textId="77777777" w:rsidR="000E2CE5" w:rsidRPr="00B96A31" w:rsidRDefault="009004FA" w:rsidP="00D70976">
            <w:pPr>
              <w:pStyle w:val="Akapitzlist"/>
              <w:numPr>
                <w:ilvl w:val="0"/>
                <w:numId w:val="8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Pieszo</w:t>
            </w:r>
          </w:p>
        </w:tc>
        <w:tc>
          <w:tcPr>
            <w:tcW w:w="5901" w:type="dxa"/>
          </w:tcPr>
          <w:p w14:paraId="5C55F150" w14:textId="77777777" w:rsidR="00E920FE" w:rsidRDefault="004E016C" w:rsidP="00635CAC">
            <w:pPr>
              <w:spacing w:after="120"/>
            </w:pPr>
            <w:r>
              <w:t xml:space="preserve"> </w:t>
            </w:r>
          </w:p>
          <w:p w14:paraId="6B570079" w14:textId="68FA3AA7" w:rsidR="004E016C" w:rsidRPr="00B96A31" w:rsidRDefault="004E016C" w:rsidP="00635CAC">
            <w:pPr>
              <w:spacing w:after="120"/>
            </w:pPr>
            <w:r>
              <w:t>pieszo</w:t>
            </w:r>
          </w:p>
        </w:tc>
      </w:tr>
      <w:tr w:rsidR="000E2CE5" w:rsidRPr="00B96A31" w14:paraId="6D7405AC" w14:textId="77777777" w:rsidTr="00D70976">
        <w:tc>
          <w:tcPr>
            <w:tcW w:w="4902" w:type="dxa"/>
          </w:tcPr>
          <w:p w14:paraId="1375F668" w14:textId="77777777" w:rsidR="009004FA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WYŻYWIENIE</w:t>
            </w:r>
          </w:p>
          <w:p w14:paraId="2F7ABBDD" w14:textId="77777777" w:rsidR="009004FA" w:rsidRPr="00B96A31" w:rsidRDefault="009004FA" w:rsidP="00D70976">
            <w:pPr>
              <w:pStyle w:val="Akapitzlist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posiłki domowe</w:t>
            </w:r>
          </w:p>
          <w:p w14:paraId="1285DD16" w14:textId="77777777" w:rsidR="009004FA" w:rsidRPr="00B96A31" w:rsidRDefault="009004FA" w:rsidP="00D70976">
            <w:pPr>
              <w:pStyle w:val="Akapitzlist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 xml:space="preserve">stołówka </w:t>
            </w:r>
          </w:p>
          <w:p w14:paraId="347F59A1" w14:textId="77777777" w:rsidR="000E2CE5" w:rsidRPr="00B96A31" w:rsidRDefault="009004FA" w:rsidP="00D70976">
            <w:pPr>
              <w:pStyle w:val="Akapitzlist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jedzenie na mieście</w:t>
            </w:r>
          </w:p>
          <w:p w14:paraId="149E37A7" w14:textId="77777777" w:rsidR="009004FA" w:rsidRPr="00B96A31" w:rsidRDefault="009004FA" w:rsidP="00D70976">
            <w:pPr>
              <w:pStyle w:val="Akapitzlist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jakie potrawy regionalne jadłaś/eś?</w:t>
            </w:r>
          </w:p>
          <w:p w14:paraId="14C9C40F" w14:textId="77777777" w:rsidR="009004FA" w:rsidRPr="00B96A31" w:rsidRDefault="009004FA" w:rsidP="00D70976">
            <w:pPr>
              <w:pStyle w:val="Akapitzlist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co ci smakowało?</w:t>
            </w:r>
          </w:p>
          <w:p w14:paraId="1B732461" w14:textId="77777777" w:rsidR="000E2CE5" w:rsidRPr="00B96A31" w:rsidRDefault="009004FA" w:rsidP="00D70976">
            <w:pPr>
              <w:pStyle w:val="Akapitzlist"/>
              <w:numPr>
                <w:ilvl w:val="0"/>
                <w:numId w:val="9"/>
              </w:num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co ci nie smakowało?</w:t>
            </w:r>
          </w:p>
        </w:tc>
        <w:tc>
          <w:tcPr>
            <w:tcW w:w="5901" w:type="dxa"/>
          </w:tcPr>
          <w:p w14:paraId="06E2119A" w14:textId="77777777" w:rsidR="00635CAC" w:rsidRDefault="00635CAC" w:rsidP="00635CAC">
            <w:pPr>
              <w:spacing w:after="120"/>
              <w:rPr>
                <w:i/>
              </w:rPr>
            </w:pPr>
          </w:p>
          <w:p w14:paraId="2B47682B" w14:textId="0EF53B19" w:rsidR="004E016C" w:rsidRPr="004940F9" w:rsidRDefault="004E016C" w:rsidP="00635CAC">
            <w:pPr>
              <w:spacing w:after="120"/>
              <w:rPr>
                <w:iCs/>
              </w:rPr>
            </w:pPr>
            <w:r>
              <w:rPr>
                <w:iCs/>
              </w:rPr>
              <w:t xml:space="preserve">posiłki domowe, okazjonalnie jedzenie na mieście, </w:t>
            </w:r>
            <w:r w:rsidR="00CA11EF">
              <w:rPr>
                <w:iCs/>
              </w:rPr>
              <w:t xml:space="preserve">próbowałem </w:t>
            </w:r>
            <w:r w:rsidR="004940F9">
              <w:rPr>
                <w:iCs/>
              </w:rPr>
              <w:t>również regionaln</w:t>
            </w:r>
            <w:r w:rsidR="00CA11EF">
              <w:rPr>
                <w:iCs/>
              </w:rPr>
              <w:t>ych</w:t>
            </w:r>
            <w:r w:rsidR="004940F9">
              <w:rPr>
                <w:iCs/>
              </w:rPr>
              <w:t xml:space="preserve"> przekąs</w:t>
            </w:r>
            <w:r w:rsidR="00CA11EF">
              <w:rPr>
                <w:iCs/>
              </w:rPr>
              <w:t>ek</w:t>
            </w:r>
            <w:r w:rsidR="004940F9">
              <w:rPr>
                <w:iCs/>
              </w:rPr>
              <w:t xml:space="preserve"> – </w:t>
            </w:r>
            <w:r w:rsidR="004940F9">
              <w:rPr>
                <w:i/>
              </w:rPr>
              <w:t xml:space="preserve">Pastizzi, Ftira. </w:t>
            </w:r>
            <w:r w:rsidR="004940F9">
              <w:rPr>
                <w:iCs/>
              </w:rPr>
              <w:t xml:space="preserve">Bardzo </w:t>
            </w:r>
            <w:r w:rsidR="00CA11EF">
              <w:rPr>
                <w:iCs/>
              </w:rPr>
              <w:t xml:space="preserve">mi </w:t>
            </w:r>
            <w:r w:rsidR="004940F9">
              <w:rPr>
                <w:iCs/>
              </w:rPr>
              <w:t>smakowały.</w:t>
            </w:r>
          </w:p>
        </w:tc>
      </w:tr>
      <w:tr w:rsidR="000E2CE5" w:rsidRPr="00B96A31" w14:paraId="5C13E756" w14:textId="77777777" w:rsidTr="004E433A">
        <w:trPr>
          <w:trHeight w:val="1550"/>
        </w:trPr>
        <w:tc>
          <w:tcPr>
            <w:tcW w:w="4902" w:type="dxa"/>
          </w:tcPr>
          <w:p w14:paraId="170A7F56" w14:textId="77777777" w:rsidR="000E2CE5" w:rsidRPr="00B96A31" w:rsidRDefault="000E2CE5" w:rsidP="00D70976">
            <w:pPr>
              <w:rPr>
                <w:b/>
              </w:rPr>
            </w:pPr>
            <w:r w:rsidRPr="00B96A31">
              <w:rPr>
                <w:b/>
              </w:rPr>
              <w:lastRenderedPageBreak/>
              <w:t>OPIS PRZEBIEGU PRAKTYK</w:t>
            </w:r>
          </w:p>
        </w:tc>
        <w:tc>
          <w:tcPr>
            <w:tcW w:w="5901" w:type="dxa"/>
          </w:tcPr>
          <w:p w14:paraId="5AB2E17F" w14:textId="5792F1B5" w:rsidR="008315B7" w:rsidRDefault="00A3267A" w:rsidP="00E4794E">
            <w:pPr>
              <w:spacing w:after="120"/>
            </w:pPr>
            <w:r>
              <w:t>Praktyki rozpocząłem 5 lipca</w:t>
            </w:r>
            <w:r w:rsidR="00E4794E">
              <w:t xml:space="preserve"> i </w:t>
            </w:r>
            <w:r>
              <w:t xml:space="preserve">trwały 60 dni, </w:t>
            </w:r>
            <w:r>
              <w:t xml:space="preserve">dokładnie </w:t>
            </w:r>
            <w:r>
              <w:t>do 4 września. Placówk</w:t>
            </w:r>
            <w:r w:rsidR="000D5427">
              <w:t>a</w:t>
            </w:r>
            <w:r>
              <w:t xml:space="preserve"> przyjmująca, którą wybrałem, był to prywatny gabinet, składający się z trzech</w:t>
            </w:r>
            <w:r w:rsidR="000D5427">
              <w:t xml:space="preserve"> oddzielnych</w:t>
            </w:r>
            <w:r>
              <w:t xml:space="preserve"> klinik</w:t>
            </w:r>
            <w:r w:rsidR="000D5427">
              <w:t xml:space="preserve">, prowadzony przez jednego z wykładowców </w:t>
            </w:r>
            <w:r w:rsidR="000D5427" w:rsidRPr="000D5427">
              <w:rPr>
                <w:i/>
                <w:iCs/>
              </w:rPr>
              <w:t>L-Università ta’ Malta</w:t>
            </w:r>
            <w:r>
              <w:t xml:space="preserve">. </w:t>
            </w:r>
            <w:r w:rsidR="009758F0">
              <w:t xml:space="preserve">Przez cały okres praktyk uczęszczałem na </w:t>
            </w:r>
            <w:r>
              <w:t>poranną zmianę, w wymiarze godzin 9-15. Pierwszego dnia zostałem zaznajomiony z organizacją pracy w gabinecie</w:t>
            </w:r>
            <w:r w:rsidR="000D5427">
              <w:t xml:space="preserve"> i przygotowany do wykonywania moich przyszłych obowiązków</w:t>
            </w:r>
            <w:r w:rsidR="00E4794E">
              <w:t>. Z</w:t>
            </w:r>
            <w:r w:rsidR="000D5427">
              <w:t xml:space="preserve">ostał mi </w:t>
            </w:r>
            <w:r w:rsidR="00E4794E">
              <w:t xml:space="preserve"> </w:t>
            </w:r>
            <w:r w:rsidR="00E4794E">
              <w:t xml:space="preserve">również </w:t>
            </w:r>
            <w:r w:rsidR="000D5427">
              <w:t xml:space="preserve">przedstawiony schemat działania w przypadkach zagrożenia, </w:t>
            </w:r>
            <w:r w:rsidR="00567675">
              <w:t>np</w:t>
            </w:r>
            <w:r w:rsidR="000D5427">
              <w:t>. zakłócia igłą.</w:t>
            </w:r>
            <w:r w:rsidR="00E4794E">
              <w:t xml:space="preserve"> </w:t>
            </w:r>
            <w:r w:rsidR="000D5427">
              <w:t>Gabinet posiadał również pomieszczenie, w którym wykonywan</w:t>
            </w:r>
            <w:r w:rsidR="009758F0">
              <w:t xml:space="preserve">e </w:t>
            </w:r>
            <w:r w:rsidR="00E4794E">
              <w:t xml:space="preserve">były </w:t>
            </w:r>
            <w:r w:rsidR="000D5427">
              <w:t>odlewy modeli diagnostycznych</w:t>
            </w:r>
            <w:r w:rsidR="008315B7">
              <w:t>, służących np. do prostych napraw protez, które nie wymagały odsyłania do profesjonalnego laboratorium</w:t>
            </w:r>
            <w:r w:rsidR="00E4794E">
              <w:t xml:space="preserve"> technika</w:t>
            </w:r>
            <w:r w:rsidR="008315B7">
              <w:t>.</w:t>
            </w:r>
          </w:p>
          <w:p w14:paraId="17B39D05" w14:textId="7BB321AE" w:rsidR="008315B7" w:rsidRDefault="008315B7" w:rsidP="008315B7">
            <w:pPr>
              <w:spacing w:after="120"/>
            </w:pPr>
            <w:r>
              <w:t xml:space="preserve">Bardzo zależało mi, abym trafił do do gabinetu, w którym wykonuje się procedury ze wszytskich dziedzin stomatologii, i właśnie tak było. W tym samymym czasie, w gabinecie pracowało trzech lekarzy (w poszczególnych klinikach), każdy z nich specjalizował się w nieco innej części stomatologii, dlatego każdego dnia mogłem asystować przy różnych zabiegach. </w:t>
            </w:r>
          </w:p>
          <w:p w14:paraId="502C9F52" w14:textId="2F15EAFF" w:rsidR="009758F0" w:rsidRDefault="008315B7" w:rsidP="00567675">
            <w:pPr>
              <w:spacing w:after="120"/>
            </w:pPr>
            <w:r>
              <w:t xml:space="preserve">Dr. Schembri, lekarz dentysta, wykładowca z niesamowitym doświadczeniem klinicznym, osoba, która sprawowała opiekę nade mną i była koordynatorem moich praktyk przez cały </w:t>
            </w:r>
            <w:r w:rsidR="00567675">
              <w:t xml:space="preserve">okres </w:t>
            </w:r>
            <w:r>
              <w:t xml:space="preserve">ich trwania, zajmował się głównie stomatologią zachowawczą, protetyką oraz gerodontologią. </w:t>
            </w:r>
            <w:r w:rsidR="00567675">
              <w:t xml:space="preserve">Moim obowiązkiem było przygotowanie  </w:t>
            </w:r>
            <w:r w:rsidR="00567675">
              <w:t xml:space="preserve">pacjenta </w:t>
            </w:r>
            <w:r w:rsidR="00567675">
              <w:t xml:space="preserve">oraz  </w:t>
            </w:r>
            <w:r w:rsidR="00567675">
              <w:t xml:space="preserve">stanowiska </w:t>
            </w:r>
            <w:r w:rsidR="00567675">
              <w:t>do zabiegu, dbanie o czystość miejsca pracy, a podczas zabiegów asystowanie lekarzowi. Dzięki kamerze wewnątrzustnej, której używali lekarze do diagnostyki, mogłem dokładnie zobaczyć na ekranie ubytki próchnicowe w różnych stadiach zaawansowania, a następnie skonfrontować to w warunkach, jakie panują w jamie ustnej. Dr. Schembri</w:t>
            </w:r>
            <w:r w:rsidR="00981CAA">
              <w:t xml:space="preserve">, przez wzgląd na swoją prace na uniwersytecie posiada naprawdę duże zdolności przekazywania wiedzy, dlatego każdy </w:t>
            </w:r>
            <w:r w:rsidR="00981CAA" w:rsidRPr="00981CAA">
              <w:rPr>
                <w:i/>
                <w:iCs/>
              </w:rPr>
              <w:t>case</w:t>
            </w:r>
            <w:r w:rsidR="00981CAA">
              <w:rPr>
                <w:i/>
                <w:iCs/>
              </w:rPr>
              <w:t xml:space="preserve">, </w:t>
            </w:r>
            <w:r w:rsidR="00981CAA">
              <w:t>dokładnie tłumaczył, dlaczego w tym przypadku używa materiału GIC a w innym standardowego kompozytu. Co mnie zaskoczyło w praktyce klinicznej, było to, jak popularne są tam piny tytanowe, służące do obdu</w:t>
            </w:r>
            <w:r w:rsidR="009758F0">
              <w:t>d</w:t>
            </w:r>
            <w:r w:rsidR="00981CAA">
              <w:t>owy mocno zniszczonych zębów, gdzie z różnych względów (zdrowotnych, finansowych) nie jest możliwe wykonanie korony</w:t>
            </w:r>
            <w:r w:rsidR="00DD4531">
              <w:t xml:space="preserve"> czy mostu</w:t>
            </w:r>
            <w:r w:rsidR="00981CAA">
              <w:t>. Do tej pory</w:t>
            </w:r>
            <w:r w:rsidR="00DD4531">
              <w:t>,</w:t>
            </w:r>
            <w:r w:rsidR="00981CAA">
              <w:t xml:space="preserve"> na studiach</w:t>
            </w:r>
            <w:r w:rsidR="00DD4531">
              <w:t>,</w:t>
            </w:r>
            <w:r w:rsidR="00981CAA">
              <w:t xml:space="preserve"> raczej mało słyszałem a tego typu rozwiązani</w:t>
            </w:r>
            <w:r w:rsidR="00E2002F">
              <w:t>ach</w:t>
            </w:r>
            <w:r w:rsidR="00981CAA">
              <w:t>.</w:t>
            </w:r>
          </w:p>
          <w:p w14:paraId="3482990C" w14:textId="77777777" w:rsidR="009758F0" w:rsidRDefault="009758F0" w:rsidP="00567675">
            <w:pPr>
              <w:spacing w:after="120"/>
            </w:pPr>
          </w:p>
          <w:p w14:paraId="4264CCCA" w14:textId="27CEE4F9" w:rsidR="008315B7" w:rsidRDefault="00981CAA" w:rsidP="00567675">
            <w:pPr>
              <w:spacing w:after="120"/>
            </w:pPr>
            <w:r>
              <w:t>Niestety mieszkańcy Malty mają bardzo duży problem z paleniem tytoniu, dlatego na co dzień spotykałem się z pacjentami, którzy stracili</w:t>
            </w:r>
            <w:r w:rsidR="00DD4531">
              <w:t xml:space="preserve"> swoje</w:t>
            </w:r>
            <w:r>
              <w:t xml:space="preserve"> uzębienie w bardzo młodym wieku</w:t>
            </w:r>
            <w:r w:rsidR="009758F0">
              <w:t>, w codziennej praktyce bardzo często przeprowadzaliśmy procedury wykonania protez częściowych czy natychmiastowych. Do obowiązków, które wykonywałem samodzielnie było przygotowywanie mas wyciskowych, pobieranie wycisków roboczych oraz wykonywanie modeli roboczych</w:t>
            </w:r>
            <w:r w:rsidR="003C511F">
              <w:t xml:space="preserve"> z gipsu</w:t>
            </w:r>
            <w:r w:rsidR="009758F0">
              <w:t xml:space="preserve">. </w:t>
            </w:r>
          </w:p>
          <w:p w14:paraId="27AD4B57" w14:textId="4F3D045E" w:rsidR="00233EDB" w:rsidRDefault="003C511F" w:rsidP="001F69AE">
            <w:pPr>
              <w:spacing w:after="120"/>
            </w:pPr>
            <w:r>
              <w:t>Pracowałem również z innymi lekarzami, zajmującymi się nieco innymi specjalnościami – pedodoncja, endodoncja, chirurgia. Co tydzień odbywały się</w:t>
            </w:r>
            <w:r w:rsidR="001F69AE">
              <w:t xml:space="preserve"> </w:t>
            </w:r>
            <w:r w:rsidR="001F69AE">
              <w:t xml:space="preserve">również </w:t>
            </w:r>
            <w:r>
              <w:t>bardziej skomplikowane zabiegi chirurgiczne, wykonywane przed doktor</w:t>
            </w:r>
            <w:r w:rsidR="001F69AE">
              <w:t xml:space="preserve"> chirurg. Udało mi się być obecnym przy wszczepianiu implantów wewnątrzkostnych, czy wyci</w:t>
            </w:r>
            <w:r w:rsidR="00233EDB">
              <w:t>na</w:t>
            </w:r>
            <w:r w:rsidR="001F69AE">
              <w:t>niu podejrzanych zmian z błony śluzowej, które później zostały wysłane do badania histo-pato, z podejrzeniem m</w:t>
            </w:r>
            <w:r w:rsidR="00E4794E">
              <w:t>u</w:t>
            </w:r>
            <w:r w:rsidR="001F69AE">
              <w:t xml:space="preserve">coceli. </w:t>
            </w:r>
            <w:r w:rsidR="00233EDB">
              <w:t>Asystowałem również przy ekstrakcjach zębów zatrzymanych – skomplikowane ekstrakcje, zębów 38,48, których korzenie przebiegały blisko kanału żuchwy. Doktor zwracała szczególnie uwagę na wpływ leków hamujących krzepnięcie krwi i jak prawidłowo powinno się zaopatrzeć</w:t>
            </w:r>
            <w:r w:rsidR="00E4794E">
              <w:t xml:space="preserve"> operowane miejsce</w:t>
            </w:r>
            <w:r w:rsidR="00233EDB">
              <w:t>.</w:t>
            </w:r>
          </w:p>
          <w:p w14:paraId="6803369E" w14:textId="235A4F27" w:rsidR="00E4794E" w:rsidRDefault="001F69AE" w:rsidP="00E4794E">
            <w:pPr>
              <w:spacing w:after="120"/>
            </w:pPr>
            <w:r>
              <w:t xml:space="preserve">Razem z lekarzami </w:t>
            </w:r>
            <w:r w:rsidR="00E4794E">
              <w:t xml:space="preserve">mogłem </w:t>
            </w:r>
            <w:r>
              <w:t>przyglądać się i wspólnie analizować zdjęcia RTG – zdjęcia zębowe, zgryzowo-skrzydłowe, OPG, CBCT</w:t>
            </w:r>
            <w:r w:rsidR="00E4794E">
              <w:t>, które pacjenci mogli wykonać na miejscu.</w:t>
            </w:r>
          </w:p>
          <w:p w14:paraId="37B9DBF8" w14:textId="544561D2" w:rsidR="00E4794E" w:rsidRDefault="00E4794E" w:rsidP="00E4794E">
            <w:pPr>
              <w:spacing w:after="120"/>
            </w:pPr>
            <w:r>
              <w:t xml:space="preserve">Dwa razy w tygodniu asystowałem przy zabiegach higienizacji, razem z higienistyką, wykonywaliśmy następujące procedury: wybarwianie płytki nazębnej, instruktaż pacjenta, w których miejscach powinien on poprawić swoją higienę, scaling, piaskowanie, polerowanie. </w:t>
            </w:r>
          </w:p>
          <w:p w14:paraId="4DB4DBF9" w14:textId="77777777" w:rsidR="00DD4531" w:rsidRDefault="001F69AE" w:rsidP="00E4794E">
            <w:pPr>
              <w:spacing w:after="120"/>
            </w:pPr>
            <w:r>
              <w:t xml:space="preserve">Przez dwa miesiące w praktyce stomatologicznej udało mi się zobaczyć niecodzienne obrazy kliniczne </w:t>
            </w:r>
            <w:r w:rsidR="00233EDB">
              <w:t xml:space="preserve">tj. podwójny rząd dolnych zębów, dens in dente, wały żuchwy, wirus HPV w jamie ustnej. </w:t>
            </w:r>
          </w:p>
          <w:p w14:paraId="08C3D6CB" w14:textId="76E5171E" w:rsidR="001F69AE" w:rsidRPr="00B96A31" w:rsidRDefault="00233EDB" w:rsidP="00E4794E">
            <w:pPr>
              <w:spacing w:after="120"/>
            </w:pPr>
            <w:r>
              <w:t xml:space="preserve">Miałem również niepowtarzalną okazję uczestniczyć w praktykach studentów stomatologii z Malty w domu opieki osób starszych i niepełnosprawnych St. Vincent De Paul, gdzie wspólnie ze studentami przyjmowaliśmy pacjentów i wykonywaliśmy </w:t>
            </w:r>
            <w:r w:rsidR="00E4794E">
              <w:t xml:space="preserve">dane </w:t>
            </w:r>
            <w:r>
              <w:t>procedury pod okiem asystentów.</w:t>
            </w:r>
          </w:p>
        </w:tc>
      </w:tr>
      <w:tr w:rsidR="000E2CE5" w:rsidRPr="00B96A31" w14:paraId="64FF830C" w14:textId="77777777" w:rsidTr="004E433A">
        <w:trPr>
          <w:trHeight w:val="1545"/>
        </w:trPr>
        <w:tc>
          <w:tcPr>
            <w:tcW w:w="4902" w:type="dxa"/>
          </w:tcPr>
          <w:p w14:paraId="029EB3ED" w14:textId="77777777" w:rsidR="009004FA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FORMA SPĘDZANIA WOLNEGO CZASU</w:t>
            </w:r>
          </w:p>
          <w:p w14:paraId="508157A2" w14:textId="77777777" w:rsidR="000E2CE5" w:rsidRDefault="009004FA" w:rsidP="00D70976">
            <w:p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>Opis,</w:t>
            </w:r>
            <w:r w:rsidR="004E433A">
              <w:rPr>
                <w:sz w:val="20"/>
                <w:szCs w:val="20"/>
              </w:rPr>
              <w:t xml:space="preserve"> linki, </w:t>
            </w:r>
            <w:r w:rsidRPr="00B96A31">
              <w:rPr>
                <w:sz w:val="20"/>
                <w:szCs w:val="20"/>
              </w:rPr>
              <w:t>motywacja</w:t>
            </w:r>
            <w:r w:rsidR="004E433A">
              <w:rPr>
                <w:sz w:val="20"/>
                <w:szCs w:val="20"/>
              </w:rPr>
              <w:t>, ceny, możliwości</w:t>
            </w:r>
          </w:p>
          <w:p w14:paraId="1D692ADF" w14:textId="0C1777DB" w:rsidR="003C511F" w:rsidRPr="003C511F" w:rsidRDefault="003C511F" w:rsidP="003C511F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5901" w:type="dxa"/>
          </w:tcPr>
          <w:p w14:paraId="669E6116" w14:textId="11BDAF78" w:rsidR="006E09D8" w:rsidRPr="00B96A31" w:rsidRDefault="00DD4531" w:rsidP="008027A3">
            <w:pPr>
              <w:spacing w:after="120"/>
            </w:pPr>
            <w:r>
              <w:t>W wolnym czasie</w:t>
            </w:r>
            <w:r w:rsidR="002B4549">
              <w:t>, wraz z poznanymi znajomymi z gabinetu, zwiedzaliśmy wyspę. Dzięki ich rekomendacjom i wskazówkom udało mi się zobaczyć dużo ciekawych miejsc na Malcie</w:t>
            </w:r>
            <w:r w:rsidR="00974A1B">
              <w:t>, Gozo, Comino</w:t>
            </w:r>
            <w:r w:rsidR="002B4549">
              <w:t xml:space="preserve">. </w:t>
            </w:r>
          </w:p>
        </w:tc>
      </w:tr>
      <w:tr w:rsidR="000E2CE5" w:rsidRPr="00B96A31" w14:paraId="34E17243" w14:textId="77777777" w:rsidTr="00AB5231">
        <w:trPr>
          <w:trHeight w:val="845"/>
        </w:trPr>
        <w:tc>
          <w:tcPr>
            <w:tcW w:w="4902" w:type="dxa"/>
          </w:tcPr>
          <w:p w14:paraId="39535F71" w14:textId="77777777" w:rsidR="009004FA" w:rsidRPr="00B96A31" w:rsidRDefault="000E2CE5" w:rsidP="00D70976">
            <w:pPr>
              <w:spacing w:after="0"/>
              <w:rPr>
                <w:sz w:val="20"/>
                <w:szCs w:val="20"/>
              </w:rPr>
            </w:pPr>
            <w:r w:rsidRPr="00B96A31">
              <w:rPr>
                <w:sz w:val="20"/>
                <w:szCs w:val="20"/>
              </w:rPr>
              <w:t xml:space="preserve">Jakie Twoim zdaniem odniosłaś/eś </w:t>
            </w:r>
          </w:p>
          <w:p w14:paraId="4E814419" w14:textId="77777777" w:rsidR="000E2CE5" w:rsidRPr="00B96A31" w:rsidRDefault="000E2CE5" w:rsidP="00D70976">
            <w:pPr>
              <w:spacing w:after="0"/>
              <w:rPr>
                <w:b/>
              </w:rPr>
            </w:pPr>
            <w:r w:rsidRPr="00B96A31">
              <w:rPr>
                <w:b/>
              </w:rPr>
              <w:t>KORZYŚCI Z PRAKTYKI ZAGRANICZNEJ</w:t>
            </w:r>
          </w:p>
        </w:tc>
        <w:tc>
          <w:tcPr>
            <w:tcW w:w="5901" w:type="dxa"/>
          </w:tcPr>
          <w:p w14:paraId="501E48F3" w14:textId="5AE231F4" w:rsidR="000E2CE5" w:rsidRPr="00B96A31" w:rsidRDefault="002B4549" w:rsidP="002B4549">
            <w:pPr>
              <w:spacing w:after="120"/>
            </w:pPr>
            <w:r>
              <w:t>P</w:t>
            </w:r>
            <w:r w:rsidRPr="002B4549">
              <w:t xml:space="preserve">raktyki na Malcie dały </w:t>
            </w:r>
            <w:r>
              <w:t>mi</w:t>
            </w:r>
            <w:r w:rsidRPr="002B4549">
              <w:t xml:space="preserve"> możliwość zdobycia unikalnego doświadczenia w pracy z pacjentami w międzynarodowym środowisku. Mogłe</w:t>
            </w:r>
            <w:r>
              <w:t>m</w:t>
            </w:r>
            <w:r w:rsidRPr="002B4549">
              <w:t xml:space="preserve"> poznać różnorodne techniki stomatologiczne, narzędzia oraz podejścia do leczenia.</w:t>
            </w:r>
            <w:r>
              <w:t xml:space="preserve"> To doświadczenie </w:t>
            </w:r>
            <w:r w:rsidRPr="002B4549">
              <w:t>pozwolił</w:t>
            </w:r>
            <w:r>
              <w:t>o m</w:t>
            </w:r>
            <w:r w:rsidRPr="002B4549">
              <w:t>i lepiej zrozumieć różnice kulturowe w podejściu do opieki zdrowotnej, co może być przydatne w pracy z pacjentami z różnych środowisk.</w:t>
            </w:r>
            <w:r>
              <w:t xml:space="preserve"> Dodatkowo p</w:t>
            </w:r>
            <w:r w:rsidRPr="002B4549">
              <w:t xml:space="preserve">rzebywając </w:t>
            </w:r>
            <w:r>
              <w:t xml:space="preserve">tam </w:t>
            </w:r>
            <w:r w:rsidRPr="002B4549">
              <w:t>miałe</w:t>
            </w:r>
            <w:r>
              <w:t>m</w:t>
            </w:r>
            <w:r w:rsidRPr="002B4549">
              <w:t xml:space="preserve"> okazję doskonalić swoje umiejętności języka angielskiego</w:t>
            </w:r>
            <w:r>
              <w:t>,</w:t>
            </w:r>
          </w:p>
        </w:tc>
      </w:tr>
    </w:tbl>
    <w:p w14:paraId="47E941F7" w14:textId="77777777" w:rsidR="000E2CE5" w:rsidRPr="00B96A31" w:rsidRDefault="000E2CE5" w:rsidP="000E2CE5">
      <w:pPr>
        <w:spacing w:after="0"/>
      </w:pPr>
    </w:p>
    <w:tbl>
      <w:tblPr>
        <w:tblStyle w:val="Tabela-Siatka"/>
        <w:tblpPr w:leftFromText="141" w:rightFromText="141" w:vertAnchor="page" w:horzAnchor="margin" w:tblpXSpec="center" w:tblpY="9668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8027A3" w:rsidRPr="00B96A31" w14:paraId="0E3778D1" w14:textId="77777777" w:rsidTr="008027A3">
        <w:tc>
          <w:tcPr>
            <w:tcW w:w="10774" w:type="dxa"/>
          </w:tcPr>
          <w:p w14:paraId="5A948176" w14:textId="77777777" w:rsidR="008027A3" w:rsidRPr="00B96A31" w:rsidRDefault="008027A3" w:rsidP="008027A3">
            <w:pPr>
              <w:spacing w:after="120"/>
              <w:rPr>
                <w:b/>
              </w:rPr>
            </w:pPr>
            <w:r w:rsidRPr="00B96A31">
              <w:rPr>
                <w:b/>
              </w:rPr>
              <w:t>Opisz wpływ Mobilności jako takiej na ciebie, placówkę macierzystą UML i placówkę partnerską/przyjmującą.</w:t>
            </w:r>
          </w:p>
        </w:tc>
      </w:tr>
      <w:tr w:rsidR="008027A3" w:rsidRPr="00B96A31" w14:paraId="2898831C" w14:textId="77777777" w:rsidTr="008027A3">
        <w:tc>
          <w:tcPr>
            <w:tcW w:w="10774" w:type="dxa"/>
          </w:tcPr>
          <w:p w14:paraId="7B67FCB2" w14:textId="25194873" w:rsidR="00974A1B" w:rsidRDefault="00974A1B" w:rsidP="00974A1B">
            <w:pPr>
              <w:spacing w:after="120"/>
            </w:pPr>
            <w:r w:rsidRPr="00974A1B">
              <w:t xml:space="preserve">Dzięki kontaktowi z innymi studentami i pracownikami </w:t>
            </w:r>
            <w:r w:rsidR="00210E8B">
              <w:t xml:space="preserve">The Dental Clinic </w:t>
            </w:r>
            <w:r w:rsidRPr="00974A1B">
              <w:t>nauczyłem się współpracować z ludźmi o różnych perspektywach i kulturach, co wzbogaciło moje postrzeganie pracy w międzynarodowym środowisku.</w:t>
            </w:r>
            <w:r>
              <w:t xml:space="preserve"> </w:t>
            </w:r>
          </w:p>
          <w:p w14:paraId="67D20957" w14:textId="153886D8" w:rsidR="00974A1B" w:rsidRDefault="00974A1B" w:rsidP="00974A1B">
            <w:pPr>
              <w:spacing w:after="120"/>
            </w:pPr>
            <w:r w:rsidRPr="00974A1B">
              <w:t xml:space="preserve">Po powrocie </w:t>
            </w:r>
            <w:r>
              <w:t xml:space="preserve">z praktyki </w:t>
            </w:r>
            <w:r w:rsidRPr="00974A1B">
              <w:t>mogłem podzielić się zdobytymi umiejętnościami z</w:t>
            </w:r>
            <w:r w:rsidR="00210E8B">
              <w:t xml:space="preserve">e znajomymi </w:t>
            </w:r>
            <w:r w:rsidRPr="00974A1B">
              <w:t>co może przyciągnąć więcej kandydatów na ten program</w:t>
            </w:r>
            <w:r>
              <w:t xml:space="preserve">, tym samym </w:t>
            </w:r>
            <w:r w:rsidRPr="00974A1B">
              <w:t>wzmacniają</w:t>
            </w:r>
            <w:r>
              <w:t>c</w:t>
            </w:r>
            <w:r w:rsidRPr="00974A1B">
              <w:t xml:space="preserve"> pozytywny wizerunek UML jako uczelni wspierającej rozwój międzynarodowy swoich studentów</w:t>
            </w:r>
            <w:r>
              <w:t xml:space="preserve">. </w:t>
            </w:r>
          </w:p>
          <w:p w14:paraId="55660698" w14:textId="77777777" w:rsidR="008027A3" w:rsidRDefault="00974A1B" w:rsidP="00210E8B">
            <w:pPr>
              <w:spacing w:after="120"/>
            </w:pPr>
            <w:r>
              <w:t>Dzięki moje</w:t>
            </w:r>
            <w:r w:rsidR="00210E8B">
              <w:t xml:space="preserve">go pobytu </w:t>
            </w:r>
            <w:r>
              <w:t xml:space="preserve">w The Dental Clinic, również i pracownicy mogli poznać </w:t>
            </w:r>
            <w:r w:rsidR="00210E8B">
              <w:t>część polskiej stomatologii.</w:t>
            </w:r>
          </w:p>
          <w:p w14:paraId="0122A174" w14:textId="3499CFE8" w:rsidR="00210E8B" w:rsidRPr="00B96A31" w:rsidRDefault="00210E8B" w:rsidP="00210E8B">
            <w:pPr>
              <w:spacing w:after="120"/>
            </w:pPr>
          </w:p>
        </w:tc>
      </w:tr>
      <w:tr w:rsidR="008027A3" w:rsidRPr="00B96A31" w14:paraId="28D0BD11" w14:textId="77777777" w:rsidTr="008027A3">
        <w:tc>
          <w:tcPr>
            <w:tcW w:w="10774" w:type="dxa"/>
          </w:tcPr>
          <w:p w14:paraId="7DEA83D7" w14:textId="77777777" w:rsidR="008027A3" w:rsidRPr="00B96A31" w:rsidRDefault="008027A3" w:rsidP="008027A3">
            <w:pPr>
              <w:spacing w:after="120"/>
              <w:rPr>
                <w:b/>
              </w:rPr>
            </w:pPr>
            <w:r w:rsidRPr="00B96A31">
              <w:rPr>
                <w:b/>
              </w:rPr>
              <w:t xml:space="preserve">Czy program Erasmus + Mobilność Praktyka zwiększa zdolność współpracy międzynarodowej UML? </w:t>
            </w:r>
          </w:p>
        </w:tc>
      </w:tr>
      <w:tr w:rsidR="008027A3" w:rsidRPr="00B96A31" w14:paraId="5DCD5C75" w14:textId="77777777" w:rsidTr="008027A3">
        <w:tc>
          <w:tcPr>
            <w:tcW w:w="10774" w:type="dxa"/>
          </w:tcPr>
          <w:p w14:paraId="6AF1EAE6" w14:textId="5D7C29C1" w:rsidR="008027A3" w:rsidRPr="00B96A31" w:rsidRDefault="004940F9" w:rsidP="008027A3">
            <w:pPr>
              <w:spacing w:after="120"/>
            </w:pPr>
            <w:r>
              <w:t>Uważam, że tak. Miałem okazję poznać w naszym gabinecie d</w:t>
            </w:r>
            <w:r w:rsidR="00147235">
              <w:t>r. Alexander Schembri’ego</w:t>
            </w:r>
            <w:r>
              <w:t xml:space="preserve"> wykładającego na uniwersytecie</w:t>
            </w:r>
            <w:r w:rsidR="00147235">
              <w:t xml:space="preserve"> na Malcie</w:t>
            </w:r>
            <w:r>
              <w:t xml:space="preserve">, </w:t>
            </w:r>
            <w:r w:rsidR="00147235">
              <w:t>specjalizuj</w:t>
            </w:r>
            <w:r w:rsidR="00CA11EF">
              <w:t>e się</w:t>
            </w:r>
            <w:r>
              <w:t xml:space="preserve"> on</w:t>
            </w:r>
            <w:r w:rsidR="00CA11EF">
              <w:t xml:space="preserve"> w</w:t>
            </w:r>
            <w:r>
              <w:t xml:space="preserve"> gerodontologi</w:t>
            </w:r>
            <w:r w:rsidR="00CA11EF">
              <w:t>i</w:t>
            </w:r>
            <w:r w:rsidR="00147235">
              <w:t xml:space="preserve">. Doktor nie tylko zajmuje się tym </w:t>
            </w:r>
            <w:r w:rsidR="00A3267A">
              <w:t xml:space="preserve">zagadnieniem </w:t>
            </w:r>
            <w:r w:rsidR="00147235">
              <w:t>na Malcie, ale również w innych częściach świata, prowadził wykłady nawet w Polsce.</w:t>
            </w:r>
            <w:r>
              <w:t xml:space="preserve"> Bardzo zainteresował się </w:t>
            </w:r>
            <w:r w:rsidR="00147235">
              <w:t>naszym uniwersytetem i zapewniał, że nie jest to nasze ostatnie spotkanie</w:t>
            </w:r>
            <w:r w:rsidR="00CA11EF">
              <w:t>. C</w:t>
            </w:r>
            <w:r w:rsidR="00147235">
              <w:t>hciałby odwiedzić nasz uniwersytet, aby móc promować dziedzin</w:t>
            </w:r>
            <w:r w:rsidR="00CA11EF">
              <w:t>ę</w:t>
            </w:r>
            <w:r w:rsidR="00147235">
              <w:t xml:space="preserve"> stomatologii, jaką jest właśnie gerodontologia, która w Polsce </w:t>
            </w:r>
            <w:r w:rsidR="007C0F05">
              <w:t xml:space="preserve"> n</w:t>
            </w:r>
            <w:r w:rsidR="00147235">
              <w:t>ie jest jeszcze tak rozpowszechniona.</w:t>
            </w:r>
            <w:r w:rsidR="00CA11EF">
              <w:t xml:space="preserve"> </w:t>
            </w:r>
            <w:r w:rsidR="007C0F05">
              <w:t>D</w:t>
            </w:r>
            <w:r w:rsidR="00CA11EF">
              <w:t xml:space="preserve">zięki </w:t>
            </w:r>
            <w:r w:rsidR="007C0F05">
              <w:t xml:space="preserve"> </w:t>
            </w:r>
            <w:r w:rsidR="007C0F05">
              <w:t xml:space="preserve">właśnie </w:t>
            </w:r>
            <w:r w:rsidR="00CA11EF">
              <w:t>takim wyjazdom, możemy zawierać nowe znajomości, poznawać osoby pełne pasji, ale również i wiedzy, co przekłada się na możliwości dalszej współpracy międzynarodowej.</w:t>
            </w:r>
          </w:p>
        </w:tc>
      </w:tr>
      <w:tr w:rsidR="008027A3" w:rsidRPr="00B96A31" w14:paraId="633FA4F1" w14:textId="77777777" w:rsidTr="008027A3">
        <w:tc>
          <w:tcPr>
            <w:tcW w:w="10774" w:type="dxa"/>
          </w:tcPr>
          <w:p w14:paraId="2A60EBB7" w14:textId="77777777" w:rsidR="008027A3" w:rsidRPr="00B96A31" w:rsidRDefault="008027A3" w:rsidP="008027A3">
            <w:pPr>
              <w:spacing w:after="120"/>
              <w:rPr>
                <w:b/>
              </w:rPr>
            </w:pPr>
            <w:r w:rsidRPr="00B96A31">
              <w:rPr>
                <w:b/>
              </w:rPr>
              <w:t xml:space="preserve">Podaj przykład działań podjętych przez ciebie w celu podzielenia się zdobytym doświadczeniem z mobilności z innymi osobami. </w:t>
            </w:r>
          </w:p>
        </w:tc>
      </w:tr>
      <w:tr w:rsidR="008027A3" w:rsidRPr="00B96A31" w14:paraId="0AA8D2CF" w14:textId="77777777" w:rsidTr="008027A3">
        <w:tc>
          <w:tcPr>
            <w:tcW w:w="10774" w:type="dxa"/>
          </w:tcPr>
          <w:p w14:paraId="1BA7AD1C" w14:textId="5AA502BB" w:rsidR="008027A3" w:rsidRPr="00B96A31" w:rsidRDefault="004940F9" w:rsidP="008027A3">
            <w:pPr>
              <w:spacing w:after="120"/>
            </w:pPr>
            <w:r>
              <w:t xml:space="preserve">Moi najbliżsi znajomi odwiedzili mnie podczas praktyki, dlatego miałem możliwość na bieżąco dzielenia się zdobytym doświadczeniem z nimi. </w:t>
            </w:r>
          </w:p>
        </w:tc>
      </w:tr>
    </w:tbl>
    <w:p w14:paraId="2F3D6518" w14:textId="77777777" w:rsidR="00974A1B" w:rsidRPr="00974A1B" w:rsidRDefault="00974A1B" w:rsidP="00974A1B"/>
    <w:sectPr w:rsidR="00974A1B" w:rsidRPr="00974A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5BF7E" w14:textId="77777777" w:rsidR="00B7454D" w:rsidRDefault="00B7454D" w:rsidP="009004FA">
      <w:pPr>
        <w:spacing w:after="0" w:line="240" w:lineRule="auto"/>
      </w:pPr>
      <w:r>
        <w:separator/>
      </w:r>
    </w:p>
  </w:endnote>
  <w:endnote w:type="continuationSeparator" w:id="0">
    <w:p w14:paraId="41DD8B45" w14:textId="77777777" w:rsidR="00B7454D" w:rsidRDefault="00B7454D" w:rsidP="0090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43E5" w14:textId="77777777" w:rsidR="009004FA" w:rsidRDefault="009004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C5880" w14:textId="77777777" w:rsidR="009004FA" w:rsidRDefault="00D70976">
    <w:pPr>
      <w:pStyle w:val="Stopka"/>
    </w:pPr>
    <w:r>
      <w:rPr>
        <w:noProof/>
        <w:color w:val="5B9BD5" w:themeColor="accent1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8C7534" wp14:editId="637930E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CCE532C" id="Prostokąt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str.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5438DF" w:rsidRPr="005438DF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  <w:r>
      <w:rPr>
        <w:noProof/>
        <w:lang w:eastAsia="pl-PL"/>
      </w:rPr>
      <w:t xml:space="preserve">                                                  </w:t>
    </w:r>
    <w:r>
      <w:rPr>
        <w:noProof/>
        <w:lang w:eastAsia="pl-PL"/>
      </w:rPr>
      <w:drawing>
        <wp:inline distT="0" distB="0" distL="0" distR="0" wp14:anchorId="3B559556" wp14:editId="5D4EDD68">
          <wp:extent cx="2066925" cy="581025"/>
          <wp:effectExtent l="0" t="0" r="9525" b="9525"/>
          <wp:docPr id="2" name="Obraz 2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0CF37" w14:textId="77777777" w:rsidR="009004FA" w:rsidRDefault="009004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CEB63" w14:textId="77777777" w:rsidR="00B7454D" w:rsidRDefault="00B7454D" w:rsidP="009004FA">
      <w:pPr>
        <w:spacing w:after="0" w:line="240" w:lineRule="auto"/>
      </w:pPr>
      <w:r>
        <w:separator/>
      </w:r>
    </w:p>
  </w:footnote>
  <w:footnote w:type="continuationSeparator" w:id="0">
    <w:p w14:paraId="75DEAA84" w14:textId="77777777" w:rsidR="00B7454D" w:rsidRDefault="00B7454D" w:rsidP="00900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BC45E" w14:textId="77777777" w:rsidR="009004FA" w:rsidRDefault="009004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D3FE3" w14:textId="77777777" w:rsidR="000C1DEA" w:rsidRDefault="000C1DEA">
    <w:pPr>
      <w:pStyle w:val="Nagwek"/>
    </w:pPr>
    <w:r w:rsidRPr="00805B17">
      <w:rPr>
        <w:rFonts w:eastAsiaTheme="minorEastAsia"/>
        <w:noProof/>
        <w:color w:val="5A5A5A" w:themeColor="text1" w:themeTint="A5"/>
        <w:spacing w:val="15"/>
        <w:lang w:eastAsia="pl-PL"/>
      </w:rPr>
      <w:drawing>
        <wp:anchor distT="0" distB="0" distL="114300" distR="114300" simplePos="0" relativeHeight="251659264" behindDoc="0" locked="0" layoutInCell="1" allowOverlap="1" wp14:anchorId="21DA3C1C" wp14:editId="4C40C9D9">
          <wp:simplePos x="0" y="0"/>
          <wp:positionH relativeFrom="margin">
            <wp:align>center</wp:align>
          </wp:positionH>
          <wp:positionV relativeFrom="paragraph">
            <wp:posOffset>-146550</wp:posOffset>
          </wp:positionV>
          <wp:extent cx="1724660" cy="507365"/>
          <wp:effectExtent l="0" t="0" r="8890" b="6985"/>
          <wp:wrapNone/>
          <wp:docPr id="1" name="Obraz 1" descr="medical university of lodz_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edical university of lodz_mał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78BCA8" w14:textId="77777777" w:rsidR="009004FA" w:rsidRDefault="009004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F9F28" w14:textId="77777777" w:rsidR="009004FA" w:rsidRDefault="009004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522FC"/>
    <w:multiLevelType w:val="hybridMultilevel"/>
    <w:tmpl w:val="0C5801E0"/>
    <w:lvl w:ilvl="0" w:tplc="1526C264">
      <w:start w:val="2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2C7"/>
    <w:multiLevelType w:val="hybridMultilevel"/>
    <w:tmpl w:val="575830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F4045"/>
    <w:multiLevelType w:val="hybridMultilevel"/>
    <w:tmpl w:val="CE7E3A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D04AB"/>
    <w:multiLevelType w:val="hybridMultilevel"/>
    <w:tmpl w:val="804C7A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D5A9F"/>
    <w:multiLevelType w:val="hybridMultilevel"/>
    <w:tmpl w:val="2C540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D1337"/>
    <w:multiLevelType w:val="hybridMultilevel"/>
    <w:tmpl w:val="936E83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050DF"/>
    <w:multiLevelType w:val="hybridMultilevel"/>
    <w:tmpl w:val="6256D4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506B8"/>
    <w:multiLevelType w:val="hybridMultilevel"/>
    <w:tmpl w:val="4776F5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CB4"/>
    <w:multiLevelType w:val="hybridMultilevel"/>
    <w:tmpl w:val="FB9067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06063"/>
    <w:multiLevelType w:val="hybridMultilevel"/>
    <w:tmpl w:val="20CEC7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791298">
    <w:abstractNumId w:val="0"/>
  </w:num>
  <w:num w:numId="2" w16cid:durableId="1903713114">
    <w:abstractNumId w:val="1"/>
  </w:num>
  <w:num w:numId="3" w16cid:durableId="1617567529">
    <w:abstractNumId w:val="7"/>
  </w:num>
  <w:num w:numId="4" w16cid:durableId="236944019">
    <w:abstractNumId w:val="9"/>
  </w:num>
  <w:num w:numId="5" w16cid:durableId="1114977970">
    <w:abstractNumId w:val="2"/>
  </w:num>
  <w:num w:numId="6" w16cid:durableId="753473292">
    <w:abstractNumId w:val="6"/>
  </w:num>
  <w:num w:numId="7" w16cid:durableId="223686493">
    <w:abstractNumId w:val="3"/>
  </w:num>
  <w:num w:numId="8" w16cid:durableId="452360484">
    <w:abstractNumId w:val="5"/>
  </w:num>
  <w:num w:numId="9" w16cid:durableId="797334596">
    <w:abstractNumId w:val="8"/>
  </w:num>
  <w:num w:numId="10" w16cid:durableId="2031098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CE5"/>
    <w:rsid w:val="000272E8"/>
    <w:rsid w:val="00074F20"/>
    <w:rsid w:val="000C1DEA"/>
    <w:rsid w:val="000D5427"/>
    <w:rsid w:val="000E2CE5"/>
    <w:rsid w:val="001251E5"/>
    <w:rsid w:val="001307DB"/>
    <w:rsid w:val="00147235"/>
    <w:rsid w:val="00183880"/>
    <w:rsid w:val="001F69AE"/>
    <w:rsid w:val="00210E8B"/>
    <w:rsid w:val="00233EDB"/>
    <w:rsid w:val="0027321E"/>
    <w:rsid w:val="00274142"/>
    <w:rsid w:val="002913C0"/>
    <w:rsid w:val="002A3B5D"/>
    <w:rsid w:val="002B4549"/>
    <w:rsid w:val="00302D1F"/>
    <w:rsid w:val="0032055F"/>
    <w:rsid w:val="00363291"/>
    <w:rsid w:val="00390FE5"/>
    <w:rsid w:val="003C511F"/>
    <w:rsid w:val="003F6848"/>
    <w:rsid w:val="004940F9"/>
    <w:rsid w:val="004E016C"/>
    <w:rsid w:val="004E433A"/>
    <w:rsid w:val="00512C60"/>
    <w:rsid w:val="005228AA"/>
    <w:rsid w:val="005438DF"/>
    <w:rsid w:val="00567675"/>
    <w:rsid w:val="00592B6F"/>
    <w:rsid w:val="00635CAC"/>
    <w:rsid w:val="0065561D"/>
    <w:rsid w:val="00677C6B"/>
    <w:rsid w:val="00696C52"/>
    <w:rsid w:val="006E09D8"/>
    <w:rsid w:val="00730EFE"/>
    <w:rsid w:val="007C0F05"/>
    <w:rsid w:val="008027A3"/>
    <w:rsid w:val="008315B7"/>
    <w:rsid w:val="00861212"/>
    <w:rsid w:val="00872517"/>
    <w:rsid w:val="009004FA"/>
    <w:rsid w:val="00904207"/>
    <w:rsid w:val="00974A1B"/>
    <w:rsid w:val="009758F0"/>
    <w:rsid w:val="00981CAA"/>
    <w:rsid w:val="009B67CF"/>
    <w:rsid w:val="00A3267A"/>
    <w:rsid w:val="00A40A07"/>
    <w:rsid w:val="00A46FE1"/>
    <w:rsid w:val="00AB5231"/>
    <w:rsid w:val="00B0548B"/>
    <w:rsid w:val="00B7454D"/>
    <w:rsid w:val="00B96A31"/>
    <w:rsid w:val="00BC1274"/>
    <w:rsid w:val="00C408C1"/>
    <w:rsid w:val="00CA11EF"/>
    <w:rsid w:val="00CE40A3"/>
    <w:rsid w:val="00CE6538"/>
    <w:rsid w:val="00D70976"/>
    <w:rsid w:val="00DD4531"/>
    <w:rsid w:val="00E2002F"/>
    <w:rsid w:val="00E4794E"/>
    <w:rsid w:val="00E920FE"/>
    <w:rsid w:val="00EB1FA7"/>
    <w:rsid w:val="00EC53D7"/>
    <w:rsid w:val="00EE2E21"/>
    <w:rsid w:val="00EF5C00"/>
    <w:rsid w:val="00F5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B359"/>
  <w15:docId w15:val="{77DC3817-A3B4-4F9C-8E9E-F43EEA0D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CE5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2CE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2C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4FA"/>
  </w:style>
  <w:style w:type="paragraph" w:styleId="Stopka">
    <w:name w:val="footer"/>
    <w:basedOn w:val="Normalny"/>
    <w:link w:val="StopkaZnak"/>
    <w:uiPriority w:val="99"/>
    <w:unhideWhenUsed/>
    <w:rsid w:val="0090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4FA"/>
  </w:style>
  <w:style w:type="paragraph" w:styleId="Tekstdymka">
    <w:name w:val="Balloon Text"/>
    <w:basedOn w:val="Normalny"/>
    <w:link w:val="TekstdymkaZnak"/>
    <w:uiPriority w:val="99"/>
    <w:semiHidden/>
    <w:unhideWhenUsed/>
    <w:rsid w:val="00677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C6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8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8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8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8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1209</Words>
  <Characters>7258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Leśnikowska</dc:creator>
  <cp:lastModifiedBy>Bartosz Gajda</cp:lastModifiedBy>
  <cp:revision>2</cp:revision>
  <cp:lastPrinted>2024-09-05T17:59:00Z</cp:lastPrinted>
  <dcterms:created xsi:type="dcterms:W3CDTF">2024-09-05T18:08:00Z</dcterms:created>
  <dcterms:modified xsi:type="dcterms:W3CDTF">2024-09-05T18:08:00Z</dcterms:modified>
</cp:coreProperties>
</file>