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8AFD" w14:textId="5F656A34" w:rsidR="002E43B7" w:rsidRDefault="00D158FA">
      <w:r>
        <w:t>Agnieszka Goszczyńska</w:t>
      </w:r>
      <w:r w:rsidR="00DA6D40">
        <w:br/>
        <w:t>Centrum Informacyjno-Biblioteczne UM w Łodzi</w:t>
      </w:r>
    </w:p>
    <w:p w14:paraId="057EF4BD" w14:textId="77777777" w:rsidR="00DA6D40" w:rsidRDefault="00DA6D40"/>
    <w:p w14:paraId="727FAE8E" w14:textId="77777777" w:rsidR="00DA6D40" w:rsidRDefault="00DA6D40" w:rsidP="00DA6D40">
      <w:pPr>
        <w:jc w:val="center"/>
        <w:rPr>
          <w:b/>
        </w:rPr>
      </w:pPr>
      <w:r w:rsidRPr="00DA6D40">
        <w:rPr>
          <w:b/>
        </w:rPr>
        <w:t>Sprawozdanie z wyjazdu w ramach programu Erasmus+</w:t>
      </w:r>
    </w:p>
    <w:p w14:paraId="27586AC2" w14:textId="77777777" w:rsidR="00DA6D40" w:rsidRDefault="00DA6D40" w:rsidP="00DA6D40">
      <w:pPr>
        <w:jc w:val="center"/>
      </w:pPr>
    </w:p>
    <w:p w14:paraId="6BF52DD2" w14:textId="70F2E09A" w:rsidR="00D13EFE" w:rsidRPr="001C2F25" w:rsidRDefault="00DA6D40" w:rsidP="001C2F25">
      <w:pPr>
        <w:pStyle w:val="cdt4ke"/>
        <w:spacing w:before="0" w:beforeAutospacing="0" w:after="0" w:afterAutospacing="0"/>
        <w:ind w:firstLine="708"/>
        <w:rPr>
          <w:rFonts w:asciiTheme="minorHAnsi" w:eastAsiaTheme="minorHAnsi" w:hAnsiTheme="minorHAnsi" w:cs="Tahoma"/>
          <w:color w:val="212121"/>
          <w:shd w:val="clear" w:color="auto" w:fill="FFFFFF"/>
          <w:lang w:val="en-GB" w:eastAsia="en-US"/>
        </w:rPr>
      </w:pPr>
      <w:r w:rsidRPr="001C2F25">
        <w:rPr>
          <w:rFonts w:asciiTheme="minorHAnsi" w:eastAsiaTheme="minorHAnsi" w:hAnsiTheme="minorHAnsi" w:cs="Tahoma"/>
          <w:color w:val="212121"/>
          <w:shd w:val="clear" w:color="auto" w:fill="FFFFFF"/>
          <w:lang w:val="en-GB" w:eastAsia="en-US"/>
        </w:rPr>
        <w:t xml:space="preserve">W </w:t>
      </w:r>
      <w:proofErr w:type="spellStart"/>
      <w:r w:rsidRPr="001C2F25">
        <w:rPr>
          <w:rFonts w:asciiTheme="minorHAnsi" w:eastAsiaTheme="minorHAnsi" w:hAnsiTheme="minorHAnsi" w:cs="Tahoma"/>
          <w:color w:val="212121"/>
          <w:shd w:val="clear" w:color="auto" w:fill="FFFFFF"/>
          <w:lang w:val="en-GB" w:eastAsia="en-US"/>
        </w:rPr>
        <w:t>dniach</w:t>
      </w:r>
      <w:proofErr w:type="spellEnd"/>
      <w:r w:rsidRPr="001C2F25">
        <w:rPr>
          <w:rFonts w:asciiTheme="minorHAnsi" w:eastAsiaTheme="minorHAnsi" w:hAnsiTheme="minorHAnsi" w:cs="Tahoma"/>
          <w:color w:val="212121"/>
          <w:shd w:val="clear" w:color="auto" w:fill="FFFFFF"/>
          <w:lang w:val="en-GB" w:eastAsia="en-US"/>
        </w:rPr>
        <w:t xml:space="preserve"> </w:t>
      </w:r>
      <w:r w:rsidR="001C2F25">
        <w:rPr>
          <w:rFonts w:asciiTheme="minorHAnsi" w:eastAsiaTheme="minorHAnsi" w:hAnsiTheme="minorHAnsi" w:cs="Tahoma"/>
          <w:color w:val="212121"/>
          <w:shd w:val="clear" w:color="auto" w:fill="FFFFFF"/>
          <w:lang w:val="en-GB" w:eastAsia="en-US"/>
        </w:rPr>
        <w:t>1</w:t>
      </w:r>
      <w:r w:rsidR="00D158FA" w:rsidRPr="001C2F25">
        <w:rPr>
          <w:rFonts w:asciiTheme="minorHAnsi" w:eastAsiaTheme="minorHAnsi" w:hAnsiTheme="minorHAnsi" w:cs="Tahoma"/>
          <w:color w:val="212121"/>
          <w:shd w:val="clear" w:color="auto" w:fill="FFFFFF"/>
          <w:lang w:val="en-GB" w:eastAsia="en-US"/>
        </w:rPr>
        <w:t>-</w:t>
      </w:r>
      <w:r w:rsidR="001C2F25">
        <w:rPr>
          <w:rFonts w:asciiTheme="minorHAnsi" w:eastAsiaTheme="minorHAnsi" w:hAnsiTheme="minorHAnsi" w:cs="Tahoma"/>
          <w:color w:val="212121"/>
          <w:shd w:val="clear" w:color="auto" w:fill="FFFFFF"/>
          <w:lang w:val="en-GB" w:eastAsia="en-US"/>
        </w:rPr>
        <w:t>5</w:t>
      </w:r>
      <w:r w:rsidR="00D158FA" w:rsidRPr="001C2F25">
        <w:rPr>
          <w:rFonts w:asciiTheme="minorHAnsi" w:eastAsiaTheme="minorHAnsi" w:hAnsiTheme="minorHAnsi" w:cs="Tahoma"/>
          <w:color w:val="212121"/>
          <w:shd w:val="clear" w:color="auto" w:fill="FFFFFF"/>
          <w:lang w:val="en-GB" w:eastAsia="en-US"/>
        </w:rPr>
        <w:t xml:space="preserve">  </w:t>
      </w:r>
      <w:proofErr w:type="spellStart"/>
      <w:r w:rsidR="001C2F25">
        <w:rPr>
          <w:rFonts w:asciiTheme="minorHAnsi" w:eastAsiaTheme="minorHAnsi" w:hAnsiTheme="minorHAnsi" w:cs="Tahoma"/>
          <w:color w:val="212121"/>
          <w:shd w:val="clear" w:color="auto" w:fill="FFFFFF"/>
          <w:lang w:val="en-GB" w:eastAsia="en-US"/>
        </w:rPr>
        <w:t>lipca</w:t>
      </w:r>
      <w:proofErr w:type="spellEnd"/>
      <w:r w:rsidR="001C2F25">
        <w:rPr>
          <w:rFonts w:asciiTheme="minorHAnsi" w:eastAsiaTheme="minorHAnsi" w:hAnsiTheme="minorHAnsi" w:cs="Tahoma"/>
          <w:color w:val="212121"/>
          <w:shd w:val="clear" w:color="auto" w:fill="FFFFFF"/>
          <w:lang w:val="en-GB" w:eastAsia="en-US"/>
        </w:rPr>
        <w:t xml:space="preserve"> </w:t>
      </w:r>
      <w:r w:rsidR="00D158FA" w:rsidRPr="001C2F25">
        <w:rPr>
          <w:rFonts w:asciiTheme="minorHAnsi" w:eastAsiaTheme="minorHAnsi" w:hAnsiTheme="minorHAnsi" w:cs="Tahoma"/>
          <w:color w:val="212121"/>
          <w:shd w:val="clear" w:color="auto" w:fill="FFFFFF"/>
          <w:lang w:val="en-GB" w:eastAsia="en-US"/>
        </w:rPr>
        <w:t>202</w:t>
      </w:r>
      <w:r w:rsidR="00960CCA">
        <w:rPr>
          <w:rFonts w:asciiTheme="minorHAnsi" w:eastAsiaTheme="minorHAnsi" w:hAnsiTheme="minorHAnsi" w:cs="Tahoma"/>
          <w:color w:val="212121"/>
          <w:shd w:val="clear" w:color="auto" w:fill="FFFFFF"/>
          <w:lang w:val="en-GB" w:eastAsia="en-US"/>
        </w:rPr>
        <w:t>4</w:t>
      </w:r>
      <w:r w:rsidR="00D158FA" w:rsidRPr="001C2F25">
        <w:rPr>
          <w:rFonts w:asciiTheme="minorHAnsi" w:eastAsiaTheme="minorHAnsi" w:hAnsiTheme="minorHAnsi" w:cs="Tahoma"/>
          <w:color w:val="212121"/>
          <w:shd w:val="clear" w:color="auto" w:fill="FFFFFF"/>
          <w:lang w:val="en-GB" w:eastAsia="en-US"/>
        </w:rPr>
        <w:t xml:space="preserve"> </w:t>
      </w:r>
      <w:r w:rsidR="0011730F" w:rsidRPr="001C2F25">
        <w:rPr>
          <w:rFonts w:asciiTheme="minorHAnsi" w:eastAsiaTheme="minorHAnsi" w:hAnsiTheme="minorHAnsi" w:cs="Tahoma"/>
          <w:color w:val="212121"/>
          <w:shd w:val="clear" w:color="auto" w:fill="FFFFFF"/>
          <w:lang w:val="en-GB" w:eastAsia="en-US"/>
        </w:rPr>
        <w:t xml:space="preserve">r. </w:t>
      </w:r>
      <w:proofErr w:type="spellStart"/>
      <w:r w:rsidRPr="001C2F25">
        <w:rPr>
          <w:rFonts w:asciiTheme="minorHAnsi" w:eastAsiaTheme="minorHAnsi" w:hAnsiTheme="minorHAnsi" w:cs="Tahoma"/>
          <w:color w:val="212121"/>
          <w:shd w:val="clear" w:color="auto" w:fill="FFFFFF"/>
          <w:lang w:val="en-GB" w:eastAsia="en-US"/>
        </w:rPr>
        <w:t>przebywałam</w:t>
      </w:r>
      <w:proofErr w:type="spellEnd"/>
      <w:r w:rsidRPr="001C2F25">
        <w:rPr>
          <w:rFonts w:asciiTheme="minorHAnsi" w:eastAsiaTheme="minorHAnsi" w:hAnsiTheme="minorHAnsi" w:cs="Tahoma"/>
          <w:color w:val="212121"/>
          <w:shd w:val="clear" w:color="auto" w:fill="FFFFFF"/>
          <w:lang w:val="en-GB" w:eastAsia="en-US"/>
        </w:rPr>
        <w:t xml:space="preserve"> w </w:t>
      </w:r>
      <w:proofErr w:type="spellStart"/>
      <w:r w:rsidR="001C2F25">
        <w:rPr>
          <w:rFonts w:asciiTheme="minorHAnsi" w:eastAsiaTheme="minorHAnsi" w:hAnsiTheme="minorHAnsi" w:cs="Tahoma"/>
          <w:color w:val="212121"/>
          <w:shd w:val="clear" w:color="auto" w:fill="FFFFFF"/>
          <w:lang w:val="en-GB" w:eastAsia="en-US"/>
        </w:rPr>
        <w:t>Ausburgu</w:t>
      </w:r>
      <w:proofErr w:type="spellEnd"/>
      <w:r w:rsidR="001C2F25">
        <w:rPr>
          <w:rFonts w:asciiTheme="minorHAnsi" w:eastAsiaTheme="minorHAnsi" w:hAnsiTheme="minorHAnsi" w:cs="Tahoma"/>
          <w:color w:val="212121"/>
          <w:shd w:val="clear" w:color="auto" w:fill="FFFFFF"/>
          <w:lang w:val="en-GB" w:eastAsia="en-US"/>
        </w:rPr>
        <w:t xml:space="preserve"> </w:t>
      </w:r>
      <w:proofErr w:type="spellStart"/>
      <w:r w:rsidRPr="001C2F25">
        <w:rPr>
          <w:rFonts w:asciiTheme="minorHAnsi" w:eastAsiaTheme="minorHAnsi" w:hAnsiTheme="minorHAnsi" w:cs="Tahoma"/>
          <w:color w:val="212121"/>
          <w:shd w:val="clear" w:color="auto" w:fill="FFFFFF"/>
          <w:lang w:val="en-GB" w:eastAsia="en-US"/>
        </w:rPr>
        <w:t>na</w:t>
      </w:r>
      <w:proofErr w:type="spellEnd"/>
      <w:r w:rsidRPr="001C2F25">
        <w:rPr>
          <w:rFonts w:asciiTheme="minorHAnsi" w:eastAsiaTheme="minorHAnsi" w:hAnsiTheme="minorHAnsi" w:cs="Tahoma"/>
          <w:color w:val="212121"/>
          <w:shd w:val="clear" w:color="auto" w:fill="FFFFFF"/>
          <w:lang w:val="en-GB" w:eastAsia="en-US"/>
        </w:rPr>
        <w:t xml:space="preserve"> </w:t>
      </w:r>
      <w:proofErr w:type="spellStart"/>
      <w:r w:rsidRPr="001C2F25">
        <w:rPr>
          <w:rFonts w:asciiTheme="minorHAnsi" w:eastAsiaTheme="minorHAnsi" w:hAnsiTheme="minorHAnsi" w:cs="Tahoma"/>
          <w:color w:val="212121"/>
          <w:shd w:val="clear" w:color="auto" w:fill="FFFFFF"/>
          <w:lang w:val="en-GB" w:eastAsia="en-US"/>
        </w:rPr>
        <w:t>organizowanym</w:t>
      </w:r>
      <w:proofErr w:type="spellEnd"/>
      <w:r w:rsidR="00D158FA" w:rsidRPr="001C2F25">
        <w:rPr>
          <w:rFonts w:asciiTheme="minorHAnsi" w:eastAsiaTheme="minorHAnsi" w:hAnsiTheme="minorHAnsi" w:cs="Tahoma"/>
          <w:color w:val="212121"/>
          <w:shd w:val="clear" w:color="auto" w:fill="FFFFFF"/>
          <w:lang w:val="en-GB" w:eastAsia="en-US"/>
        </w:rPr>
        <w:t xml:space="preserve"> </w:t>
      </w:r>
      <w:proofErr w:type="spellStart"/>
      <w:r w:rsidR="00D158FA" w:rsidRPr="001C2F25">
        <w:rPr>
          <w:rFonts w:asciiTheme="minorHAnsi" w:eastAsiaTheme="minorHAnsi" w:hAnsiTheme="minorHAnsi" w:cs="Tahoma"/>
          <w:color w:val="212121"/>
          <w:shd w:val="clear" w:color="auto" w:fill="FFFFFF"/>
          <w:lang w:val="en-GB" w:eastAsia="en-US"/>
        </w:rPr>
        <w:t>przez</w:t>
      </w:r>
      <w:proofErr w:type="spellEnd"/>
      <w:r w:rsidR="00D158FA" w:rsidRPr="001C2F25">
        <w:rPr>
          <w:rFonts w:asciiTheme="minorHAnsi" w:eastAsiaTheme="minorHAnsi" w:hAnsiTheme="minorHAnsi" w:cs="Tahoma"/>
          <w:color w:val="212121"/>
          <w:shd w:val="clear" w:color="auto" w:fill="FFFFFF"/>
          <w:lang w:val="en-GB" w:eastAsia="en-US"/>
        </w:rPr>
        <w:t xml:space="preserve"> </w:t>
      </w:r>
      <w:r w:rsidRPr="001C2F25">
        <w:rPr>
          <w:rFonts w:asciiTheme="minorHAnsi" w:eastAsiaTheme="minorHAnsi" w:hAnsiTheme="minorHAnsi" w:cs="Tahoma"/>
          <w:color w:val="212121"/>
          <w:shd w:val="clear" w:color="auto" w:fill="FFFFFF"/>
          <w:lang w:val="en-GB" w:eastAsia="en-US"/>
        </w:rPr>
        <w:t xml:space="preserve"> </w:t>
      </w:r>
      <w:hyperlink r:id="rId5" w:history="1">
        <w:r w:rsidR="001C2F25" w:rsidRPr="001C2F25">
          <w:rPr>
            <w:rFonts w:asciiTheme="minorHAnsi" w:eastAsiaTheme="minorHAnsi" w:hAnsiTheme="minorHAnsi" w:cs="Tahoma"/>
            <w:color w:val="212121"/>
            <w:shd w:val="clear" w:color="auto" w:fill="FFFFFF"/>
            <w:lang w:val="en-GB" w:eastAsia="en-US"/>
          </w:rPr>
          <w:t>University of Augsburg</w:t>
        </w:r>
      </w:hyperlink>
      <w:r w:rsidR="001C2F25" w:rsidRPr="001C2F25">
        <w:rPr>
          <w:rStyle w:val="Pogrubienie"/>
          <w:rFonts w:ascii="Helvetica" w:hAnsi="Helvetica" w:cs="Helvetica"/>
          <w:color w:val="333333"/>
          <w:sz w:val="21"/>
          <w:szCs w:val="21"/>
          <w:shd w:val="clear" w:color="auto" w:fill="FFFFFF"/>
          <w:lang w:val="en-GB"/>
        </w:rPr>
        <w:t> </w:t>
      </w:r>
      <w:proofErr w:type="spellStart"/>
      <w:r w:rsidR="001C2F25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GB"/>
        </w:rPr>
        <w:t>i</w:t>
      </w:r>
      <w:proofErr w:type="spellEnd"/>
      <w:r w:rsidR="001C2F25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GB"/>
        </w:rPr>
        <w:t xml:space="preserve"> </w:t>
      </w:r>
      <w:hyperlink r:id="rId6" w:history="1">
        <w:r w:rsidR="001C2F25" w:rsidRPr="001C2F25">
          <w:rPr>
            <w:rFonts w:asciiTheme="minorHAnsi" w:eastAsiaTheme="minorHAnsi" w:hAnsiTheme="minorHAnsi" w:cs="Tahoma"/>
            <w:color w:val="212121"/>
            <w:shd w:val="clear" w:color="auto" w:fill="FFFFFF"/>
            <w:lang w:val="en-GB" w:eastAsia="en-US"/>
          </w:rPr>
          <w:t>Technical University of Applied Sciences Augsburg</w:t>
        </w:r>
      </w:hyperlink>
      <w:r w:rsidR="001C2F25" w:rsidRPr="001C2F25">
        <w:rPr>
          <w:rFonts w:asciiTheme="minorHAnsi" w:eastAsiaTheme="minorHAnsi" w:hAnsiTheme="minorHAnsi" w:cs="Tahoma"/>
          <w:color w:val="212121"/>
          <w:shd w:val="clear" w:color="auto" w:fill="FFFFFF"/>
          <w:lang w:val="en-GB" w:eastAsia="en-US"/>
        </w:rPr>
        <w:t> </w:t>
      </w:r>
      <w:r w:rsidRPr="001C2F25">
        <w:rPr>
          <w:rFonts w:asciiTheme="minorHAnsi" w:eastAsiaTheme="minorHAnsi" w:hAnsiTheme="minorHAnsi" w:cs="Tahoma"/>
          <w:color w:val="212121"/>
          <w:shd w:val="clear" w:color="auto" w:fill="FFFFFF"/>
          <w:lang w:val="en-GB" w:eastAsia="en-US"/>
        </w:rPr>
        <w:t xml:space="preserve">Erasmus Staff Training Week pod </w:t>
      </w:r>
      <w:proofErr w:type="spellStart"/>
      <w:r w:rsidRPr="001C2F25">
        <w:rPr>
          <w:rFonts w:asciiTheme="minorHAnsi" w:eastAsiaTheme="minorHAnsi" w:hAnsiTheme="minorHAnsi" w:cs="Tahoma"/>
          <w:color w:val="212121"/>
          <w:shd w:val="clear" w:color="auto" w:fill="FFFFFF"/>
          <w:lang w:val="en-GB" w:eastAsia="en-US"/>
        </w:rPr>
        <w:t>hasłem</w:t>
      </w:r>
      <w:proofErr w:type="spellEnd"/>
      <w:r w:rsidRPr="001C2F25">
        <w:rPr>
          <w:rFonts w:asciiTheme="minorHAnsi" w:eastAsiaTheme="minorHAnsi" w:hAnsiTheme="minorHAnsi" w:cs="Tahoma"/>
          <w:color w:val="212121"/>
          <w:shd w:val="clear" w:color="auto" w:fill="FFFFFF"/>
          <w:lang w:val="en-GB" w:eastAsia="en-US"/>
        </w:rPr>
        <w:t xml:space="preserve"> </w:t>
      </w:r>
      <w:r w:rsidR="001C2F25" w:rsidRPr="001C2F25">
        <w:rPr>
          <w:rStyle w:val="Pogrubienie"/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  <w:lang w:val="en-GB"/>
        </w:rPr>
        <w:t>Gateway to Library Transformation</w:t>
      </w:r>
      <w:r w:rsidR="00D158FA" w:rsidRPr="001C2F25">
        <w:rPr>
          <w:rFonts w:asciiTheme="minorHAnsi" w:eastAsiaTheme="minorHAnsi" w:hAnsiTheme="minorHAnsi" w:cs="Tahoma"/>
          <w:color w:val="212121"/>
          <w:shd w:val="clear" w:color="auto" w:fill="FFFFFF"/>
          <w:lang w:val="en-GB" w:eastAsia="en-US"/>
        </w:rPr>
        <w:t xml:space="preserve">. </w:t>
      </w:r>
    </w:p>
    <w:p w14:paraId="060460FB" w14:textId="5166D997" w:rsidR="00DA6D40" w:rsidRDefault="00E84DD0" w:rsidP="003E3574">
      <w:pPr>
        <w:pStyle w:val="cdt4ke"/>
        <w:spacing w:before="0" w:beforeAutospacing="0" w:after="0" w:afterAutospacing="0"/>
        <w:ind w:firstLine="708"/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</w:pPr>
      <w:r w:rsidRPr="00D13EFE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 xml:space="preserve">Był to mój </w:t>
      </w:r>
      <w:r w:rsidR="001C2F25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 xml:space="preserve">kolejny </w:t>
      </w:r>
      <w:r w:rsidRPr="00D13EFE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 xml:space="preserve">wyjazd w formie Staff </w:t>
      </w:r>
      <w:proofErr w:type="spellStart"/>
      <w:r w:rsidRPr="00D13EFE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>Week</w:t>
      </w:r>
      <w:proofErr w:type="spellEnd"/>
      <w:r w:rsidRPr="00D13EFE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 xml:space="preserve"> i bardzo doceniam tę formę szkolenia. Grupa liczyła </w:t>
      </w:r>
      <w:r w:rsidR="00840381" w:rsidRPr="00D13EFE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>1</w:t>
      </w:r>
      <w:r w:rsidR="005A4D3B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>8</w:t>
      </w:r>
      <w:r w:rsidRPr="00D13EFE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 xml:space="preserve"> osób z różnych krajów (</w:t>
      </w:r>
      <w:r w:rsidR="001C2F25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>Norwegii</w:t>
      </w:r>
      <w:r w:rsidR="0011730F" w:rsidRPr="00D13EFE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>,</w:t>
      </w:r>
      <w:r w:rsidR="006153BF" w:rsidRPr="00D13EFE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 xml:space="preserve"> Węgier, Szwecji, </w:t>
      </w:r>
      <w:r w:rsidR="001C2F25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>Holandii</w:t>
      </w:r>
      <w:r w:rsidR="006153BF" w:rsidRPr="00D13EFE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 xml:space="preserve">, </w:t>
      </w:r>
      <w:r w:rsidR="001C2F25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>Słowenii</w:t>
      </w:r>
      <w:r w:rsidR="006153BF" w:rsidRPr="00D13EFE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>,</w:t>
      </w:r>
      <w:r w:rsidR="001C2F25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 xml:space="preserve"> Rumunii</w:t>
      </w:r>
      <w:r w:rsidR="0011730F" w:rsidRPr="00D13EFE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 xml:space="preserve">). Każdego dnia spotykaliśmy się, by </w:t>
      </w:r>
      <w:r w:rsidR="002251CB" w:rsidRPr="00D13EFE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 xml:space="preserve">zapoznać się  z pracą bibliotek akademickich w </w:t>
      </w:r>
      <w:proofErr w:type="spellStart"/>
      <w:r w:rsidR="002251CB" w:rsidRPr="00D13EFE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>A</w:t>
      </w:r>
      <w:r w:rsidR="001C2F25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>usburgu</w:t>
      </w:r>
      <w:proofErr w:type="spellEnd"/>
      <w:r w:rsidR="002251CB" w:rsidRPr="00D13EFE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 xml:space="preserve">, </w:t>
      </w:r>
      <w:r w:rsidR="0011730F" w:rsidRPr="00D13EFE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>opowiedzieć o swoich instytucjach, zadaniach, a także by odnieść się (w sposób charakterystyczny dla działań w swoim kraju i swojej bibliotece) do temat</w:t>
      </w:r>
      <w:r w:rsidR="001C2F25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>ów</w:t>
      </w:r>
      <w:r w:rsidR="0011730F" w:rsidRPr="00D13EFE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 xml:space="preserve"> przewodni</w:t>
      </w:r>
      <w:r w:rsidR="001C2F25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>ch</w:t>
      </w:r>
      <w:r w:rsidR="0011730F" w:rsidRPr="00D13EFE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 xml:space="preserve">, czyli </w:t>
      </w:r>
      <w:r w:rsidR="005B5CBE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 xml:space="preserve">architektury bibliotecznej, </w:t>
      </w:r>
      <w:r w:rsidR="005B5CBE" w:rsidRPr="00EB6A7A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>Otwartej Nauki, Sztucznej Inteligencji.</w:t>
      </w:r>
      <w:r w:rsidR="005B5CBE">
        <w:rPr>
          <w:rFonts w:asciiTheme="minorHAnsi" w:eastAsiaTheme="minorHAnsi" w:hAnsiTheme="minorHAnsi" w:cs="Tahoma"/>
          <w:i/>
          <w:iCs/>
          <w:color w:val="212121"/>
          <w:lang w:eastAsia="en-US"/>
        </w:rPr>
        <w:t xml:space="preserve"> </w:t>
      </w:r>
    </w:p>
    <w:p w14:paraId="799AE6E4" w14:textId="3277C2FA" w:rsidR="005B5CBE" w:rsidRDefault="0005242D" w:rsidP="00EB6A7A">
      <w:pPr>
        <w:pStyle w:val="cdt4ke"/>
        <w:spacing w:before="0" w:beforeAutospacing="0" w:after="0" w:afterAutospacing="0"/>
        <w:ind w:firstLine="708"/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</w:pPr>
      <w:r w:rsidRPr="003E3574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>Udział w szkoleniu zaowocował  p</w:t>
      </w:r>
      <w:r w:rsidR="00D13EFE" w:rsidRPr="003E3574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>oszerzenie</w:t>
      </w:r>
      <w:r w:rsidRPr="003E3574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>m</w:t>
      </w:r>
      <w:r w:rsidR="00D13EFE" w:rsidRPr="003E3574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 xml:space="preserve"> wiedzy na temat zarzadzania danymi badawczymi, trendów rozwoju wsparcia Otwartej Nauki.</w:t>
      </w:r>
    </w:p>
    <w:p w14:paraId="6CBA112B" w14:textId="77777777" w:rsidR="005B5CBE" w:rsidRPr="003E3574" w:rsidRDefault="005B5CBE" w:rsidP="003E3574">
      <w:pPr>
        <w:pStyle w:val="cdt4ke"/>
        <w:spacing w:before="0" w:beforeAutospacing="0" w:after="0" w:afterAutospacing="0"/>
        <w:ind w:firstLine="708"/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</w:pPr>
    </w:p>
    <w:p w14:paraId="628898D0" w14:textId="5BF98951" w:rsidR="002251CB" w:rsidRDefault="00484C54" w:rsidP="003E3574">
      <w:pPr>
        <w:pStyle w:val="cdt4ke"/>
        <w:spacing w:before="0" w:beforeAutospacing="0" w:after="0" w:afterAutospacing="0"/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</w:pPr>
      <w:r w:rsidRPr="003E3574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 xml:space="preserve">Wyjazd </w:t>
      </w:r>
      <w:r w:rsidR="00415AAA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 xml:space="preserve">zaliczam do bardzo </w:t>
      </w:r>
      <w:r w:rsidR="0005242D" w:rsidRPr="003E3574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>udany</w:t>
      </w:r>
      <w:r w:rsidR="00415AAA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 xml:space="preserve">ch </w:t>
      </w:r>
      <w:r w:rsidRPr="003E3574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>– dowiedziałam się wielu faktów o funkcjonowaniu bibliotek akademickich</w:t>
      </w:r>
      <w:r w:rsidR="0068559F" w:rsidRPr="003E3574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 xml:space="preserve"> w</w:t>
      </w:r>
      <w:r w:rsidRPr="003E3574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 xml:space="preserve"> </w:t>
      </w:r>
      <w:r w:rsidR="0068559F" w:rsidRPr="003E3574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>Europie</w:t>
      </w:r>
      <w:r w:rsidRPr="003E3574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 xml:space="preserve"> –  </w:t>
      </w:r>
      <w:r w:rsidR="00415AAA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 xml:space="preserve">interesująco </w:t>
      </w:r>
      <w:r w:rsidRPr="003E3574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>było porównać to, jak działa nasza biblioteka i nasz uniwersytet z innymi bibliotekami i uczelniami</w:t>
      </w:r>
      <w:r w:rsidR="0068559F" w:rsidRPr="003E3574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 xml:space="preserve">. Kilka prezentacji było bardzo inspirujących, zwłaszcza w kwestii </w:t>
      </w:r>
      <w:r w:rsidR="002251CB" w:rsidRPr="003E3574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 xml:space="preserve">udostępniania publikacji i danych badawczych w otwartym dostępie </w:t>
      </w:r>
      <w:r w:rsidR="0068559F" w:rsidRPr="003E3574"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  <w:t xml:space="preserve">czyli w tym zakresie, który stanowią moje obowiązki pracy w CIB. </w:t>
      </w:r>
    </w:p>
    <w:p w14:paraId="0F15CF9B" w14:textId="3A7AEB05" w:rsidR="00835360" w:rsidRDefault="00835360" w:rsidP="003E3574">
      <w:pPr>
        <w:pStyle w:val="cdt4ke"/>
        <w:spacing w:before="0" w:beforeAutospacing="0" w:after="0" w:afterAutospacing="0"/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</w:pPr>
    </w:p>
    <w:p w14:paraId="189703E6" w14:textId="77777777" w:rsidR="00835360" w:rsidRDefault="00835360" w:rsidP="003E3574">
      <w:pPr>
        <w:pStyle w:val="cdt4ke"/>
        <w:spacing w:before="0" w:beforeAutospacing="0" w:after="0" w:afterAutospacing="0"/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</w:pPr>
    </w:p>
    <w:p w14:paraId="7D8AAA4B" w14:textId="7499B748" w:rsidR="001A08D1" w:rsidRDefault="00835360" w:rsidP="003E3574">
      <w:pPr>
        <w:pStyle w:val="cdt4ke"/>
        <w:spacing w:before="0" w:beforeAutospacing="0" w:after="0" w:afterAutospacing="0"/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</w:pPr>
      <w:r>
        <w:rPr>
          <w:rFonts w:asciiTheme="minorHAnsi" w:eastAsiaTheme="minorHAnsi" w:hAnsiTheme="minorHAnsi" w:cs="Tahoma"/>
          <w:noProof/>
          <w:color w:val="212121"/>
          <w:shd w:val="clear" w:color="auto" w:fill="FFFFFF"/>
          <w:lang w:eastAsia="en-US"/>
        </w:rPr>
        <w:drawing>
          <wp:inline distT="0" distB="0" distL="0" distR="0" wp14:anchorId="4819388C" wp14:editId="43B5E3B9">
            <wp:extent cx="5760720" cy="259143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11DD1" w14:textId="137F6B2D" w:rsidR="00415AAA" w:rsidRDefault="00415AAA" w:rsidP="003E3574">
      <w:pPr>
        <w:pStyle w:val="cdt4ke"/>
        <w:spacing w:before="0" w:beforeAutospacing="0" w:after="0" w:afterAutospacing="0"/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</w:pPr>
    </w:p>
    <w:p w14:paraId="0582045B" w14:textId="77777777" w:rsidR="003C704D" w:rsidRPr="003C704D" w:rsidRDefault="003C704D" w:rsidP="003C704D">
      <w:pPr>
        <w:spacing w:after="0" w:line="400" w:lineRule="atLeast"/>
        <w:outlineLvl w:val="0"/>
        <w:rPr>
          <w:rFonts w:ascii="Arial" w:eastAsia="Times New Roman" w:hAnsi="Arial" w:cs="Arial"/>
          <w:kern w:val="36"/>
          <w:sz w:val="28"/>
          <w:szCs w:val="28"/>
          <w:lang w:eastAsia="pl-PL"/>
        </w:rPr>
      </w:pPr>
    </w:p>
    <w:p w14:paraId="1A3F6C1A" w14:textId="77777777" w:rsidR="003C704D" w:rsidRDefault="003C704D" w:rsidP="003E3574">
      <w:pPr>
        <w:pStyle w:val="cdt4ke"/>
        <w:spacing w:before="0" w:beforeAutospacing="0" w:after="0" w:afterAutospacing="0"/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</w:pPr>
    </w:p>
    <w:p w14:paraId="2F150BF6" w14:textId="09715A5A" w:rsidR="00415AAA" w:rsidRDefault="00835360" w:rsidP="003E3574">
      <w:pPr>
        <w:pStyle w:val="cdt4ke"/>
        <w:spacing w:before="0" w:beforeAutospacing="0" w:after="0" w:afterAutospacing="0"/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</w:pPr>
      <w:r>
        <w:rPr>
          <w:rFonts w:asciiTheme="minorHAnsi" w:eastAsiaTheme="minorHAnsi" w:hAnsiTheme="minorHAnsi" w:cs="Tahoma"/>
          <w:noProof/>
          <w:color w:val="212121"/>
          <w:shd w:val="clear" w:color="auto" w:fill="FFFFFF"/>
          <w:lang w:eastAsia="en-US"/>
        </w:rPr>
        <w:lastRenderedPageBreak/>
        <w:drawing>
          <wp:inline distT="0" distB="0" distL="0" distR="0" wp14:anchorId="5CA3D428" wp14:editId="3F98708B">
            <wp:extent cx="5760720" cy="259143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4B77D" w14:textId="6CC1E2AA" w:rsidR="00415AAA" w:rsidRDefault="00415AAA" w:rsidP="003E3574">
      <w:pPr>
        <w:pStyle w:val="cdt4ke"/>
        <w:spacing w:before="0" w:beforeAutospacing="0" w:after="0" w:afterAutospacing="0"/>
        <w:rPr>
          <w:rFonts w:asciiTheme="minorHAnsi" w:eastAsiaTheme="minorHAnsi" w:hAnsiTheme="minorHAnsi" w:cs="Tahoma"/>
          <w:noProof/>
          <w:color w:val="212121"/>
          <w:shd w:val="clear" w:color="auto" w:fill="FFFFFF"/>
          <w:lang w:eastAsia="en-US"/>
        </w:rPr>
      </w:pPr>
    </w:p>
    <w:p w14:paraId="65218C77" w14:textId="2BA66505" w:rsidR="006548A8" w:rsidRDefault="006548A8" w:rsidP="003E3574">
      <w:pPr>
        <w:pStyle w:val="cdt4ke"/>
        <w:spacing w:before="0" w:beforeAutospacing="0" w:after="0" w:afterAutospacing="0"/>
        <w:rPr>
          <w:rFonts w:asciiTheme="minorHAnsi" w:eastAsiaTheme="minorHAnsi" w:hAnsiTheme="minorHAnsi" w:cs="Tahoma"/>
          <w:noProof/>
          <w:color w:val="212121"/>
          <w:shd w:val="clear" w:color="auto" w:fill="FFFFFF"/>
          <w:lang w:eastAsia="en-US"/>
        </w:rPr>
      </w:pPr>
    </w:p>
    <w:p w14:paraId="297E43D7" w14:textId="6BFD4C78" w:rsidR="006548A8" w:rsidRDefault="006548A8" w:rsidP="003E3574">
      <w:pPr>
        <w:pStyle w:val="cdt4ke"/>
        <w:spacing w:before="0" w:beforeAutospacing="0" w:after="0" w:afterAutospacing="0"/>
        <w:rPr>
          <w:rFonts w:asciiTheme="minorHAnsi" w:eastAsiaTheme="minorHAnsi" w:hAnsiTheme="minorHAnsi" w:cs="Tahoma"/>
          <w:noProof/>
          <w:color w:val="212121"/>
          <w:shd w:val="clear" w:color="auto" w:fill="FFFFFF"/>
          <w:lang w:eastAsia="en-US"/>
        </w:rPr>
      </w:pPr>
    </w:p>
    <w:p w14:paraId="6F6B8EBA" w14:textId="5E520B17" w:rsidR="006548A8" w:rsidRDefault="006548A8" w:rsidP="003E3574">
      <w:pPr>
        <w:pStyle w:val="cdt4ke"/>
        <w:spacing w:before="0" w:beforeAutospacing="0" w:after="0" w:afterAutospacing="0"/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</w:pPr>
      <w:r>
        <w:rPr>
          <w:rFonts w:asciiTheme="minorHAnsi" w:eastAsiaTheme="minorHAnsi" w:hAnsiTheme="minorHAnsi" w:cs="Tahoma"/>
          <w:noProof/>
          <w:color w:val="212121"/>
          <w:shd w:val="clear" w:color="auto" w:fill="FFFFFF"/>
          <w:lang w:eastAsia="en-US"/>
        </w:rPr>
        <w:drawing>
          <wp:inline distT="0" distB="0" distL="0" distR="0" wp14:anchorId="0C805DB5" wp14:editId="78B6D146">
            <wp:extent cx="2567777" cy="5705475"/>
            <wp:effectExtent l="0" t="0" r="444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86424" cy="574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B21F4" w14:textId="6435D29E" w:rsidR="00415AAA" w:rsidRDefault="00415AAA" w:rsidP="003E3574">
      <w:pPr>
        <w:pStyle w:val="cdt4ke"/>
        <w:spacing w:before="0" w:beforeAutospacing="0" w:after="0" w:afterAutospacing="0"/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</w:pPr>
    </w:p>
    <w:p w14:paraId="1FD35224" w14:textId="1FE87845" w:rsidR="00415AAA" w:rsidRDefault="00415AAA" w:rsidP="003E3574">
      <w:pPr>
        <w:pStyle w:val="cdt4ke"/>
        <w:spacing w:before="0" w:beforeAutospacing="0" w:after="0" w:afterAutospacing="0"/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</w:pPr>
    </w:p>
    <w:p w14:paraId="51551541" w14:textId="3AD27CF7" w:rsidR="00415AAA" w:rsidRDefault="00415AAA" w:rsidP="003E3574">
      <w:pPr>
        <w:pStyle w:val="cdt4ke"/>
        <w:spacing w:before="0" w:beforeAutospacing="0" w:after="0" w:afterAutospacing="0"/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</w:pPr>
    </w:p>
    <w:p w14:paraId="5AC94A99" w14:textId="773FC0F2" w:rsidR="003E3574" w:rsidRDefault="003E3574" w:rsidP="003E3574">
      <w:pPr>
        <w:pStyle w:val="cdt4ke"/>
        <w:spacing w:before="0" w:beforeAutospacing="0" w:after="0" w:afterAutospacing="0"/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</w:pPr>
    </w:p>
    <w:p w14:paraId="63D9FD4C" w14:textId="3CD73057" w:rsidR="003E3574" w:rsidRDefault="003E3574" w:rsidP="003E3574">
      <w:pPr>
        <w:pStyle w:val="cdt4ke"/>
        <w:spacing w:before="0" w:beforeAutospacing="0" w:after="0" w:afterAutospacing="0"/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</w:pPr>
    </w:p>
    <w:p w14:paraId="26664A61" w14:textId="77777777" w:rsidR="003E3574" w:rsidRPr="003E3574" w:rsidRDefault="003E3574" w:rsidP="003E3574">
      <w:pPr>
        <w:pStyle w:val="cdt4ke"/>
        <w:spacing w:before="0" w:beforeAutospacing="0" w:after="0" w:afterAutospacing="0"/>
        <w:rPr>
          <w:rFonts w:asciiTheme="minorHAnsi" w:eastAsiaTheme="minorHAnsi" w:hAnsiTheme="minorHAnsi" w:cs="Tahoma"/>
          <w:color w:val="212121"/>
          <w:shd w:val="clear" w:color="auto" w:fill="FFFFFF"/>
          <w:lang w:eastAsia="en-US"/>
        </w:rPr>
      </w:pPr>
    </w:p>
    <w:p w14:paraId="24310B2A" w14:textId="08860DEC" w:rsidR="0005242D" w:rsidRDefault="0005242D" w:rsidP="00427007">
      <w:pPr>
        <w:jc w:val="both"/>
      </w:pPr>
    </w:p>
    <w:p w14:paraId="7A09E9DD" w14:textId="77777777" w:rsidR="0005242D" w:rsidRDefault="0005242D" w:rsidP="0005242D">
      <w:pPr>
        <w:pStyle w:val="cdt4ke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9D0CB09" w14:textId="77777777" w:rsidR="0005242D" w:rsidRPr="00D13EFE" w:rsidRDefault="0005242D" w:rsidP="00427007">
      <w:pPr>
        <w:jc w:val="both"/>
      </w:pPr>
    </w:p>
    <w:sectPr w:rsidR="0005242D" w:rsidRPr="00D13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F2981"/>
    <w:multiLevelType w:val="multilevel"/>
    <w:tmpl w:val="01DC9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D40"/>
    <w:rsid w:val="0005242D"/>
    <w:rsid w:val="0011730F"/>
    <w:rsid w:val="001A08D1"/>
    <w:rsid w:val="001C2F25"/>
    <w:rsid w:val="001F5555"/>
    <w:rsid w:val="002251CB"/>
    <w:rsid w:val="00307E89"/>
    <w:rsid w:val="00367C66"/>
    <w:rsid w:val="003C704D"/>
    <w:rsid w:val="003E3574"/>
    <w:rsid w:val="003E7B7A"/>
    <w:rsid w:val="00414BB6"/>
    <w:rsid w:val="00415AAA"/>
    <w:rsid w:val="00427007"/>
    <w:rsid w:val="00484C54"/>
    <w:rsid w:val="0059210A"/>
    <w:rsid w:val="005A4D3B"/>
    <w:rsid w:val="005B5CBE"/>
    <w:rsid w:val="005D237D"/>
    <w:rsid w:val="006153BF"/>
    <w:rsid w:val="006273A4"/>
    <w:rsid w:val="006548A8"/>
    <w:rsid w:val="0068559F"/>
    <w:rsid w:val="007F470C"/>
    <w:rsid w:val="00835360"/>
    <w:rsid w:val="00840381"/>
    <w:rsid w:val="008A0076"/>
    <w:rsid w:val="008A75F2"/>
    <w:rsid w:val="00960CCA"/>
    <w:rsid w:val="00A54773"/>
    <w:rsid w:val="00A54DCA"/>
    <w:rsid w:val="00B66332"/>
    <w:rsid w:val="00D13EFE"/>
    <w:rsid w:val="00D158FA"/>
    <w:rsid w:val="00D925EB"/>
    <w:rsid w:val="00DA6D40"/>
    <w:rsid w:val="00E84DD0"/>
    <w:rsid w:val="00EA3E5E"/>
    <w:rsid w:val="00EB6A7A"/>
    <w:rsid w:val="00ED2114"/>
    <w:rsid w:val="00F244E3"/>
    <w:rsid w:val="00F5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2D41C"/>
  <w15:chartTrackingRefBased/>
  <w15:docId w15:val="{5232AE8B-CAF7-4AB0-9225-8FD483F2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C70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6D40"/>
    <w:rPr>
      <w:color w:val="0563C1" w:themeColor="hyperlink"/>
      <w:u w:val="single"/>
    </w:rPr>
  </w:style>
  <w:style w:type="paragraph" w:customStyle="1" w:styleId="cdt4ke">
    <w:name w:val="cdt4ke"/>
    <w:basedOn w:val="Normalny"/>
    <w:rsid w:val="00D1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477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C2F25"/>
    <w:rPr>
      <w:b/>
      <w:bCs/>
    </w:rPr>
  </w:style>
  <w:style w:type="character" w:styleId="Uwydatnienie">
    <w:name w:val="Emphasis"/>
    <w:basedOn w:val="Domylnaczcionkaakapitu"/>
    <w:uiPriority w:val="20"/>
    <w:qFormat/>
    <w:rsid w:val="005B5CB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3C704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a.d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ni-augsburg.de/d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Kokosińska</dc:creator>
  <cp:keywords/>
  <dc:description/>
  <cp:lastModifiedBy>Agnieszka Goszczyńska</cp:lastModifiedBy>
  <cp:revision>2</cp:revision>
  <dcterms:created xsi:type="dcterms:W3CDTF">2024-07-17T09:43:00Z</dcterms:created>
  <dcterms:modified xsi:type="dcterms:W3CDTF">2024-07-17T09:43:00Z</dcterms:modified>
</cp:coreProperties>
</file>