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8AFD" w14:textId="5F656A34" w:rsidR="002E43B7" w:rsidRDefault="00D158FA">
      <w:bookmarkStart w:id="0" w:name="_GoBack"/>
      <w:bookmarkEnd w:id="0"/>
      <w:r>
        <w:t>Agnieszka Goszczyńska</w:t>
      </w:r>
      <w:r w:rsidR="00DA6D40">
        <w:br/>
        <w:t>Centrum Informacyjno-Biblioteczne UM w Łodzi</w:t>
      </w:r>
    </w:p>
    <w:p w14:paraId="057EF4BD" w14:textId="77777777" w:rsidR="00DA6D40" w:rsidRDefault="00DA6D40"/>
    <w:p w14:paraId="727FAE8E" w14:textId="77777777" w:rsidR="00DA6D40" w:rsidRDefault="00DA6D40" w:rsidP="00DA6D40">
      <w:pPr>
        <w:jc w:val="center"/>
        <w:rPr>
          <w:b/>
        </w:rPr>
      </w:pPr>
      <w:r w:rsidRPr="00DA6D40">
        <w:rPr>
          <w:b/>
        </w:rPr>
        <w:t>Sprawozdanie z wyjazdu w ramach programu Erasmus+</w:t>
      </w:r>
    </w:p>
    <w:p w14:paraId="27586AC2" w14:textId="77777777" w:rsidR="00DA6D40" w:rsidRDefault="00DA6D40" w:rsidP="00DA6D40">
      <w:pPr>
        <w:jc w:val="center"/>
      </w:pPr>
    </w:p>
    <w:p w14:paraId="6BF52DD2" w14:textId="77777777" w:rsidR="00D13EFE" w:rsidRPr="00D13EFE" w:rsidRDefault="00DA6D40" w:rsidP="003E3574">
      <w:pPr>
        <w:pStyle w:val="cdt4ke"/>
        <w:spacing w:before="0" w:beforeAutospacing="0" w:after="0" w:afterAutospacing="0"/>
        <w:ind w:firstLine="708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W 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dniach </w:t>
      </w:r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3-7  października 2022 </w:t>
      </w:r>
      <w:r w:rsidR="0011730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r. 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przebywałam w </w:t>
      </w:r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Amsterdamie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na organizowanym</w:t>
      </w:r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przez 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</w:t>
      </w:r>
      <w:hyperlink r:id="rId5" w:tgtFrame="_blank" w:history="1"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>University of Amsterdam</w:t>
        </w:r>
      </w:hyperlink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, </w:t>
      </w:r>
      <w:hyperlink r:id="rId6" w:tgtFrame="_blank" w:history="1"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 xml:space="preserve">Amsterdam University of Applied </w:t>
        </w:r>
        <w:proofErr w:type="spellStart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>Sciences</w:t>
        </w:r>
        <w:proofErr w:type="spellEnd"/>
      </w:hyperlink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(AUAS), </w:t>
      </w:r>
      <w:hyperlink r:id="rId7" w:tgtFrame="_blank" w:history="1">
        <w:proofErr w:type="spellStart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>Vrije</w:t>
        </w:r>
        <w:proofErr w:type="spellEnd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 xml:space="preserve"> </w:t>
        </w:r>
        <w:proofErr w:type="spellStart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>Universiteit</w:t>
        </w:r>
        <w:proofErr w:type="spellEnd"/>
      </w:hyperlink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Erasmus Staff Training </w:t>
      </w:r>
      <w:proofErr w:type="spellStart"/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Week</w:t>
      </w:r>
      <w:proofErr w:type="spellEnd"/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pod hasłem </w:t>
      </w:r>
      <w:hyperlink r:id="rId8" w:anchor="h.p_52F4GzixQNRY" w:history="1">
        <w:proofErr w:type="spellStart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>Research</w:t>
        </w:r>
        <w:proofErr w:type="spellEnd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 xml:space="preserve"> and </w:t>
        </w:r>
        <w:proofErr w:type="spellStart"/>
        <w:r w:rsidR="00D158FA" w:rsidRPr="00D13EFE">
          <w:rPr>
            <w:rFonts w:asciiTheme="minorHAnsi" w:eastAsiaTheme="minorHAnsi" w:hAnsiTheme="minorHAnsi" w:cs="Tahoma"/>
            <w:color w:val="212121"/>
            <w:shd w:val="clear" w:color="auto" w:fill="FFFFFF"/>
            <w:lang w:eastAsia="en-US"/>
          </w:rPr>
          <w:t>Education</w:t>
        </w:r>
        <w:proofErr w:type="spellEnd"/>
      </w:hyperlink>
      <w:r w:rsidR="00D158FA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supported by Amsterdam Libraries. </w:t>
      </w:r>
    </w:p>
    <w:p w14:paraId="060460FB" w14:textId="792C42B5" w:rsidR="00DA6D40" w:rsidRDefault="00E84DD0" w:rsidP="003E3574">
      <w:pPr>
        <w:pStyle w:val="cdt4ke"/>
        <w:spacing w:before="0" w:beforeAutospacing="0" w:after="0" w:afterAutospacing="0"/>
        <w:ind w:firstLine="708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Był to mój pierwszy wyjazd w formie Staff </w:t>
      </w:r>
      <w:proofErr w:type="spellStart"/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Week</w:t>
      </w:r>
      <w:proofErr w:type="spellEnd"/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i bardzo doceniam tę formę szkolenia. Grupa liczyła </w:t>
      </w:r>
      <w:r w:rsidR="00840381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15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osób z różnych krajów ( Hiszpanii, Portugalii, </w:t>
      </w:r>
      <w:r w:rsidR="006153B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Włoch</w:t>
      </w:r>
      <w:r w:rsidR="0011730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,</w:t>
      </w:r>
      <w:r w:rsidR="006153B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Węgier, Szwecji, Niemiec, Litwy, </w:t>
      </w:r>
      <w:r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Polski</w:t>
      </w:r>
      <w:r w:rsidR="0011730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). Każdego dnia spotykaliśmy się, by </w:t>
      </w:r>
      <w:r w:rsidR="002251CB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zapoznać się  z pracą bibliotek akademickich w Amsterdamie, </w:t>
      </w:r>
      <w:r w:rsidR="0011730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opowiedzieć o swoich instytucjach, zadaniach, a także by odnieść się (w sposób charakterystyczny dla działań w swoim kraju i swojej bibliotece) do tematu przewodniego, czyli pracy</w:t>
      </w:r>
      <w:r w:rsidR="002251CB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wsparcia pracowników naukowych i studentów</w:t>
      </w:r>
      <w:r w:rsidR="0011730F" w:rsidRPr="00D13EFE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.</w:t>
      </w:r>
    </w:p>
    <w:p w14:paraId="39338797" w14:textId="4E424463" w:rsidR="00D13EFE" w:rsidRPr="003E3574" w:rsidRDefault="0005242D" w:rsidP="003E3574">
      <w:pPr>
        <w:pStyle w:val="cdt4ke"/>
        <w:spacing w:before="0" w:beforeAutospacing="0" w:after="0" w:afterAutospacing="0"/>
        <w:ind w:firstLine="708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Udział w szkoleniu zaowocował  p</w:t>
      </w:r>
      <w:r w:rsidR="00D13EFE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oszerzenie</w:t>
      </w: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m</w:t>
      </w:r>
      <w:r w:rsidR="00D13EFE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wiedzy na temat zarzadzania danymi badawczymi, trendów rozwoju wsparcia Otwartej Nauki.</w:t>
      </w:r>
    </w:p>
    <w:p w14:paraId="628898D0" w14:textId="32082546" w:rsidR="002251CB" w:rsidRDefault="00484C5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Wyjazd </w:t>
      </w:r>
      <w:r w:rsidR="00415AAA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zaliczam do bardzo </w:t>
      </w:r>
      <w:r w:rsidR="0005242D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udany</w:t>
      </w:r>
      <w:r w:rsidR="00415AAA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ch </w:t>
      </w: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– dowiedziałam się wielu faktów o funkcjonowaniu bibliotek akademickich</w:t>
      </w:r>
      <w:r w:rsidR="0068559F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w</w:t>
      </w: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</w:t>
      </w:r>
      <w:r w:rsidR="0068559F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Europie</w:t>
      </w: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 –  </w:t>
      </w:r>
      <w:r w:rsidR="00415AAA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interesująco </w:t>
      </w:r>
      <w:r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>było porównać to, jak działa nasza biblioteka i nasz uniwersytet z innymi bibliotekami i uczelniami</w:t>
      </w:r>
      <w:r w:rsidR="0068559F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. Kilka prezentacji było bardzo inspirujących, zwłaszcza w kwestii </w:t>
      </w:r>
      <w:r w:rsidR="002251CB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udostępniania publikacji i danych badawczych w otwartym dostępie </w:t>
      </w:r>
      <w:r w:rsidR="0068559F" w:rsidRPr="003E3574"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  <w:t xml:space="preserve">czyli w tym zakresie, który stanowią moje obowiązki pracy w CIB. </w:t>
      </w:r>
    </w:p>
    <w:p w14:paraId="7D8AAA4B" w14:textId="77777777" w:rsidR="001A08D1" w:rsidRDefault="001A08D1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0C611DD1" w14:textId="77777777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2F150BF6" w14:textId="582806B9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>
        <w:rPr>
          <w:rFonts w:asciiTheme="minorHAnsi" w:eastAsiaTheme="minorHAnsi" w:hAnsiTheme="minorHAnsi" w:cs="Tahoma"/>
          <w:noProof/>
          <w:color w:val="212121"/>
          <w:shd w:val="clear" w:color="auto" w:fill="FFFFFF"/>
        </w:rPr>
        <w:drawing>
          <wp:inline distT="0" distB="0" distL="0" distR="0" wp14:anchorId="1296BA15" wp14:editId="54258041">
            <wp:extent cx="5760720" cy="2657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8A3F" w14:textId="77777777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noProof/>
          <w:color w:val="212121"/>
          <w:shd w:val="clear" w:color="auto" w:fill="FFFFFF"/>
          <w:lang w:eastAsia="en-US"/>
        </w:rPr>
      </w:pPr>
    </w:p>
    <w:p w14:paraId="13C4B77D" w14:textId="02297787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>
        <w:rPr>
          <w:rFonts w:asciiTheme="minorHAnsi" w:eastAsiaTheme="minorHAnsi" w:hAnsiTheme="minorHAnsi" w:cs="Tahoma"/>
          <w:noProof/>
          <w:color w:val="212121"/>
          <w:shd w:val="clear" w:color="auto" w:fill="FFFFFF"/>
        </w:rPr>
        <w:lastRenderedPageBreak/>
        <w:drawing>
          <wp:inline distT="0" distB="0" distL="0" distR="0" wp14:anchorId="3B4B772E" wp14:editId="3EADE8F2">
            <wp:extent cx="5760720" cy="25520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625" cy="25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21F4" w14:textId="7A4ABA20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1FD35224" w14:textId="0902F3F1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51551541" w14:textId="246D476B" w:rsidR="00415AAA" w:rsidRDefault="00415AAA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  <w:r>
        <w:rPr>
          <w:rFonts w:asciiTheme="minorHAnsi" w:eastAsiaTheme="minorHAnsi" w:hAnsiTheme="minorHAnsi" w:cs="Tahoma"/>
          <w:noProof/>
          <w:color w:val="212121"/>
          <w:shd w:val="clear" w:color="auto" w:fill="FFFFFF"/>
        </w:rPr>
        <w:drawing>
          <wp:inline distT="0" distB="0" distL="0" distR="0" wp14:anchorId="0F59943D" wp14:editId="064B4B4B">
            <wp:extent cx="5760720" cy="2590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4A99" w14:textId="773FC0F2" w:rsidR="003E3574" w:rsidRDefault="003E357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63D9FD4C" w14:textId="3CD73057" w:rsidR="003E3574" w:rsidRDefault="003E357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26664A61" w14:textId="77777777" w:rsidR="003E3574" w:rsidRPr="003E3574" w:rsidRDefault="003E3574" w:rsidP="003E3574">
      <w:pPr>
        <w:pStyle w:val="cdt4ke"/>
        <w:spacing w:before="0" w:beforeAutospacing="0" w:after="0" w:afterAutospacing="0"/>
        <w:rPr>
          <w:rFonts w:asciiTheme="minorHAnsi" w:eastAsiaTheme="minorHAnsi" w:hAnsiTheme="minorHAnsi" w:cs="Tahoma"/>
          <w:color w:val="212121"/>
          <w:shd w:val="clear" w:color="auto" w:fill="FFFFFF"/>
          <w:lang w:eastAsia="en-US"/>
        </w:rPr>
      </w:pPr>
    </w:p>
    <w:p w14:paraId="24310B2A" w14:textId="08860DEC" w:rsidR="0005242D" w:rsidRDefault="0005242D" w:rsidP="00427007">
      <w:pPr>
        <w:jc w:val="both"/>
      </w:pPr>
    </w:p>
    <w:p w14:paraId="7A09E9DD" w14:textId="77777777" w:rsidR="0005242D" w:rsidRDefault="0005242D" w:rsidP="0005242D">
      <w:pPr>
        <w:pStyle w:val="cdt4k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D0CB09" w14:textId="77777777" w:rsidR="0005242D" w:rsidRPr="00D13EFE" w:rsidRDefault="0005242D" w:rsidP="00427007">
      <w:pPr>
        <w:jc w:val="both"/>
      </w:pPr>
    </w:p>
    <w:sectPr w:rsidR="0005242D" w:rsidRPr="00D1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981"/>
    <w:multiLevelType w:val="multilevel"/>
    <w:tmpl w:val="01DC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0"/>
    <w:rsid w:val="0005242D"/>
    <w:rsid w:val="0011730F"/>
    <w:rsid w:val="001A08D1"/>
    <w:rsid w:val="001F5555"/>
    <w:rsid w:val="002251CB"/>
    <w:rsid w:val="00307E89"/>
    <w:rsid w:val="00367C66"/>
    <w:rsid w:val="003E3574"/>
    <w:rsid w:val="003E7B7A"/>
    <w:rsid w:val="00414BB6"/>
    <w:rsid w:val="00415AAA"/>
    <w:rsid w:val="00427007"/>
    <w:rsid w:val="00484C54"/>
    <w:rsid w:val="0059210A"/>
    <w:rsid w:val="005D237D"/>
    <w:rsid w:val="006153BF"/>
    <w:rsid w:val="006273A4"/>
    <w:rsid w:val="0068559F"/>
    <w:rsid w:val="007F470C"/>
    <w:rsid w:val="00840381"/>
    <w:rsid w:val="008A0076"/>
    <w:rsid w:val="008A75F2"/>
    <w:rsid w:val="00A54773"/>
    <w:rsid w:val="00A54DCA"/>
    <w:rsid w:val="00B41DBC"/>
    <w:rsid w:val="00B66332"/>
    <w:rsid w:val="00D13EFE"/>
    <w:rsid w:val="00D158FA"/>
    <w:rsid w:val="00DA6D40"/>
    <w:rsid w:val="00E84DD0"/>
    <w:rsid w:val="00EA3E5E"/>
    <w:rsid w:val="00ED2114"/>
    <w:rsid w:val="00F244E3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D41C"/>
  <w15:chartTrackingRefBased/>
  <w15:docId w15:val="{5232AE8B-CAF7-4AB0-9225-8FD483F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D40"/>
    <w:rPr>
      <w:color w:val="0563C1" w:themeColor="hyperlink"/>
      <w:u w:val="single"/>
    </w:rPr>
  </w:style>
  <w:style w:type="paragraph" w:customStyle="1" w:styleId="cdt4ke">
    <w:name w:val="cdt4ke"/>
    <w:basedOn w:val="Normalny"/>
    <w:rsid w:val="00D1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erasmusswa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vu.nl%2Fen%2Fabout-vu%2Fdivisions%2Funiversity-library&amp;sa=D&amp;sntz=1&amp;usg=AOvVaw0WidouqA5FqjFM3VL5Ysu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amsterdamuas.com%2Flibrary&amp;sa=D&amp;sntz=1&amp;usg=AOvVaw37Wp65WzuU7SvA1TA5tipp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www.google.com/url?q=http%3A%2F%2Fwww.uba.uva.nl%2Fen&amp;sa=D&amp;sntz=1&amp;usg=AOvVaw2uFssJ-4zsrw-gd8X0fCg-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Kokosińska</dc:creator>
  <cp:keywords/>
  <dc:description/>
  <cp:lastModifiedBy>UM</cp:lastModifiedBy>
  <cp:revision>2</cp:revision>
  <dcterms:created xsi:type="dcterms:W3CDTF">2022-10-24T13:34:00Z</dcterms:created>
  <dcterms:modified xsi:type="dcterms:W3CDTF">2022-10-24T13:34:00Z</dcterms:modified>
</cp:coreProperties>
</file>